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1d22a3c0348ca" w:history="1">
              <w:r>
                <w:rPr>
                  <w:rStyle w:val="Hyperlink"/>
                </w:rPr>
                <w:t>2010-2015年中国炸药及火工产品制造业行业市场竞争力监测及投资前景分析报告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1d22a3c0348ca" w:history="1">
              <w:r>
                <w:rPr>
                  <w:rStyle w:val="Hyperlink"/>
                </w:rPr>
                <w:t>2010-2015年中国炸药及火工产品制造业行业市场竞争力监测及投资前景分析报告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1d22a3c0348ca" w:history="1">
                <w:r>
                  <w:rPr>
                    <w:rStyle w:val="Hyperlink"/>
                  </w:rPr>
                  <w:t>https://www.20087.com/2010-12/R_2010_2015zhayaojihuogongchanpinzhiza.html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药及火工行业服务于矿业、建筑、国防和民用爆破等领域，近年来，随着爆破技术的改进，如电子雷管和智能爆破系统的应用，行业安全性和效率得到显著提升。同时，对炸药和火工品的储存、运输和使用的严格法规确保了行业安全。然而，环境和安全考虑促使行业不断探索更安全、更环保的爆炸材料和爆破方案。</w:t>
      </w:r>
      <w:r>
        <w:rPr>
          <w:rFonts w:hint="eastAsia"/>
        </w:rPr>
        <w:br/>
      </w:r>
      <w:r>
        <w:rPr>
          <w:rFonts w:hint="eastAsia"/>
        </w:rPr>
        <w:t>　　未来，炸药及火工行业将更加注重技术创新和可持续性。随着绿色爆破技术的发展，如水基炸药和低尘爆破技术，行业将减少对环境的影响。同时，智能爆破系统和数据分析的应用将提高爆破的精度和效率，减少资源浪费。此外，行业将面临更严格的法规审查，推动企业加强内部安全管理，确保合规运营。</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炸药及火工产品制造业相关企业的实地调查，对我国炸药及火工产品制造业行业发展现状与前景、市场竞争格局与形势、重点企业的发展、投资策略与风险预警、发展趋势与规划建议等进行深入研究，并重点分析了炸药及火工产品制造业行业的前景与风险。报告揭示了炸药及火工产品制造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全球炸药及火工产品制造业行业的发展分析</w:t>
      </w:r>
      <w:r>
        <w:rPr>
          <w:rFonts w:hint="eastAsia"/>
        </w:rPr>
        <w:br/>
      </w:r>
      <w:r>
        <w:rPr>
          <w:rFonts w:hint="eastAsia"/>
        </w:rPr>
        <w:t>　　第一节 全球炸药及火工产品制造业行业的发展现状</w:t>
      </w:r>
      <w:r>
        <w:rPr>
          <w:rFonts w:hint="eastAsia"/>
        </w:rPr>
        <w:br/>
      </w:r>
      <w:r>
        <w:rPr>
          <w:rFonts w:hint="eastAsia"/>
        </w:rPr>
        <w:t>　　第二节 2006-2010年全球炸药及火工产品制造业行业的市场分析</w:t>
      </w:r>
      <w:r>
        <w:rPr>
          <w:rFonts w:hint="eastAsia"/>
        </w:rPr>
        <w:br/>
      </w:r>
      <w:r>
        <w:rPr>
          <w:rFonts w:hint="eastAsia"/>
        </w:rPr>
        <w:t>　　第三节 2006-2010年全球重点国家炸药及火工产品制造业行业的发展分析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2010-2015年全球炸药及火工产品制造业行业的发展趋势预测</w:t>
      </w:r>
      <w:r>
        <w:rPr>
          <w:rFonts w:hint="eastAsia"/>
        </w:rPr>
        <w:br/>
      </w:r>
      <w:r>
        <w:rPr>
          <w:rFonts w:hint="eastAsia"/>
        </w:rPr>
        <w:br/>
      </w:r>
      <w:r>
        <w:rPr>
          <w:rFonts w:hint="eastAsia"/>
        </w:rPr>
        <w:t>第二章 我国炸药及火工产品制造业行业发展分析</w:t>
      </w:r>
      <w:r>
        <w:rPr>
          <w:rFonts w:hint="eastAsia"/>
        </w:rPr>
        <w:br/>
      </w:r>
      <w:r>
        <w:rPr>
          <w:rFonts w:hint="eastAsia"/>
        </w:rPr>
        <w:t>　　第一节 我国炸药及火工产品制造业行业市场分析</w:t>
      </w:r>
      <w:r>
        <w:rPr>
          <w:rFonts w:hint="eastAsia"/>
        </w:rPr>
        <w:br/>
      </w:r>
      <w:r>
        <w:rPr>
          <w:rFonts w:hint="eastAsia"/>
        </w:rPr>
        <w:t>　　　　一、炸药及火工产品制造业行业品牌发展现状</w:t>
      </w:r>
      <w:r>
        <w:rPr>
          <w:rFonts w:hint="eastAsia"/>
        </w:rPr>
        <w:br/>
      </w:r>
      <w:r>
        <w:rPr>
          <w:rFonts w:hint="eastAsia"/>
        </w:rPr>
        <w:t>　　　　二、炸药及火工产品制造业行业消费市场现状</w:t>
      </w:r>
      <w:r>
        <w:rPr>
          <w:rFonts w:hint="eastAsia"/>
        </w:rPr>
        <w:br/>
      </w:r>
      <w:r>
        <w:rPr>
          <w:rFonts w:hint="eastAsia"/>
        </w:rPr>
        <w:t>　　　　三、炸药及火工产品制造业行业的市场特点</w:t>
      </w:r>
      <w:r>
        <w:rPr>
          <w:rFonts w:hint="eastAsia"/>
        </w:rPr>
        <w:br/>
      </w:r>
      <w:r>
        <w:rPr>
          <w:rFonts w:hint="eastAsia"/>
        </w:rPr>
        <w:t>　　　　四、炸药及火工产品制造业行业的市场趋势</w:t>
      </w:r>
      <w:r>
        <w:rPr>
          <w:rFonts w:hint="eastAsia"/>
        </w:rPr>
        <w:br/>
      </w:r>
      <w:r>
        <w:rPr>
          <w:rFonts w:hint="eastAsia"/>
        </w:rPr>
        <w:t>　　第二节 中国炸药及火工产品制造业行业供需分析</w:t>
      </w:r>
      <w:r>
        <w:rPr>
          <w:rFonts w:hint="eastAsia"/>
        </w:rPr>
        <w:br/>
      </w:r>
      <w:r>
        <w:rPr>
          <w:rFonts w:hint="eastAsia"/>
        </w:rPr>
        <w:t>　　　　一、2006-2010年中国炸药及火工产品制造业的供给分析</w:t>
      </w:r>
      <w:r>
        <w:rPr>
          <w:rFonts w:hint="eastAsia"/>
        </w:rPr>
        <w:br/>
      </w:r>
      <w:r>
        <w:rPr>
          <w:rFonts w:hint="eastAsia"/>
        </w:rPr>
        <w:t>　　　　二、2006-2010年中国炸药及火工产品制造业的需求分析</w:t>
      </w:r>
      <w:r>
        <w:rPr>
          <w:rFonts w:hint="eastAsia"/>
        </w:rPr>
        <w:br/>
      </w:r>
      <w:r>
        <w:rPr>
          <w:rFonts w:hint="eastAsia"/>
        </w:rPr>
        <w:t>　　　　三、2006-2010年中国炸药及火工产品制造业的供需平衡分析</w:t>
      </w:r>
      <w:r>
        <w:rPr>
          <w:rFonts w:hint="eastAsia"/>
        </w:rPr>
        <w:br/>
      </w:r>
      <w:r>
        <w:rPr>
          <w:rFonts w:hint="eastAsia"/>
        </w:rPr>
        <w:t>　　第三节 中国炸药及火工产品制造业行业供需预测</w:t>
      </w:r>
      <w:r>
        <w:rPr>
          <w:rFonts w:hint="eastAsia"/>
        </w:rPr>
        <w:br/>
      </w:r>
      <w:r>
        <w:rPr>
          <w:rFonts w:hint="eastAsia"/>
        </w:rPr>
        <w:t>　　　　一、2010-2015年中国炸药及火工产品制造业的供给预测</w:t>
      </w:r>
      <w:r>
        <w:rPr>
          <w:rFonts w:hint="eastAsia"/>
        </w:rPr>
        <w:br/>
      </w:r>
      <w:r>
        <w:rPr>
          <w:rFonts w:hint="eastAsia"/>
        </w:rPr>
        <w:t>　　　　二、2010-2015年中国炸药及火工产品制造业的需求预测</w:t>
      </w:r>
      <w:r>
        <w:rPr>
          <w:rFonts w:hint="eastAsia"/>
        </w:rPr>
        <w:br/>
      </w:r>
      <w:r>
        <w:rPr>
          <w:rFonts w:hint="eastAsia"/>
        </w:rPr>
        <w:br/>
      </w:r>
      <w:r>
        <w:rPr>
          <w:rFonts w:hint="eastAsia"/>
        </w:rPr>
        <w:t>第三章 2006-2010年中国炸药及火工产品制造业行业进出口市场分析及预测</w:t>
      </w:r>
      <w:r>
        <w:rPr>
          <w:rFonts w:hint="eastAsia"/>
        </w:rPr>
        <w:br/>
      </w:r>
      <w:r>
        <w:rPr>
          <w:rFonts w:hint="eastAsia"/>
        </w:rPr>
        <w:t>　　第一节 我国炸药及火工产品制造业行业进出口特点分析</w:t>
      </w:r>
      <w:r>
        <w:rPr>
          <w:rFonts w:hint="eastAsia"/>
        </w:rPr>
        <w:br/>
      </w:r>
      <w:r>
        <w:rPr>
          <w:rFonts w:hint="eastAsia"/>
        </w:rPr>
        <w:t>　　第二节 我国炸药及火工产品制造业行业进出口格局分析</w:t>
      </w:r>
      <w:r>
        <w:rPr>
          <w:rFonts w:hint="eastAsia"/>
        </w:rPr>
        <w:br/>
      </w:r>
      <w:r>
        <w:rPr>
          <w:rFonts w:hint="eastAsia"/>
        </w:rPr>
        <w:t>　　第三节 2006-2010年炸药及火工产品制造业行业进出口量分析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2010-2015年炸药及火工产品制造业行业进出口市场预测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炸药及火工产品制造业行业市场竞争分析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中国炸药及火工产品制造业行业国际竞争力比较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炸药及火工产品制造业行业的集中度分析</w:t>
      </w:r>
      <w:r>
        <w:rPr>
          <w:rFonts w:hint="eastAsia"/>
        </w:rPr>
        <w:br/>
      </w:r>
      <w:r>
        <w:rPr>
          <w:rFonts w:hint="eastAsia"/>
        </w:rPr>
        <w:t>　　第四节 炸药及火工产品制造业行业的竞争趋势及策略</w:t>
      </w:r>
      <w:r>
        <w:rPr>
          <w:rFonts w:hint="eastAsia"/>
        </w:rPr>
        <w:br/>
      </w:r>
      <w:r>
        <w:rPr>
          <w:rFonts w:hint="eastAsia"/>
        </w:rPr>
        <w:t>　　　　一、2010-2015年我国炸药及火工产品制造业市场竞争趋势分析</w:t>
      </w:r>
      <w:r>
        <w:rPr>
          <w:rFonts w:hint="eastAsia"/>
        </w:rPr>
        <w:br/>
      </w:r>
      <w:r>
        <w:rPr>
          <w:rFonts w:hint="eastAsia"/>
        </w:rPr>
        <w:t>　　　　二、2010-2015年我国炸药及火工产品制造业行业竞争格局展望</w:t>
      </w:r>
      <w:r>
        <w:rPr>
          <w:rFonts w:hint="eastAsia"/>
        </w:rPr>
        <w:br/>
      </w:r>
      <w:r>
        <w:rPr>
          <w:rFonts w:hint="eastAsia"/>
        </w:rPr>
        <w:t>　　　　三、2010-2015年我国炸药及火工产品制造业行业竞争策略研究</w:t>
      </w:r>
      <w:r>
        <w:rPr>
          <w:rFonts w:hint="eastAsia"/>
        </w:rPr>
        <w:br/>
      </w:r>
      <w:r>
        <w:rPr>
          <w:rFonts w:hint="eastAsia"/>
        </w:rPr>
        <w:br/>
      </w:r>
      <w:r>
        <w:rPr>
          <w:rFonts w:hint="eastAsia"/>
        </w:rPr>
        <w:t>第五章 炸药及火工产品制造业重点企业分析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炸药及火工产品制造业行业发展趋势与投资战略研究</w:t>
      </w:r>
      <w:r>
        <w:rPr>
          <w:rFonts w:hint="eastAsia"/>
        </w:rPr>
        <w:br/>
      </w:r>
      <w:r>
        <w:rPr>
          <w:rFonts w:hint="eastAsia"/>
        </w:rPr>
        <w:t>　　第一节 2010-2015年中国炸药及火工产品制造业市场趋势分析</w:t>
      </w:r>
      <w:r>
        <w:rPr>
          <w:rFonts w:hint="eastAsia"/>
        </w:rPr>
        <w:br/>
      </w:r>
      <w:r>
        <w:rPr>
          <w:rFonts w:hint="eastAsia"/>
        </w:rPr>
        <w:t>　　　　一、2009-2010年我国炸药及火工产品制造业市场趋势总结</w:t>
      </w:r>
      <w:r>
        <w:rPr>
          <w:rFonts w:hint="eastAsia"/>
        </w:rPr>
        <w:br/>
      </w:r>
      <w:r>
        <w:rPr>
          <w:rFonts w:hint="eastAsia"/>
        </w:rPr>
        <w:t>　　　　二、2010-2015年我国炸药及火工产品制造业发展趋势预测</w:t>
      </w:r>
      <w:r>
        <w:rPr>
          <w:rFonts w:hint="eastAsia"/>
        </w:rPr>
        <w:br/>
      </w:r>
      <w:r>
        <w:rPr>
          <w:rFonts w:hint="eastAsia"/>
        </w:rPr>
        <w:t>　　第二节 炸药及火工产品制造业行业的发展战略研究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中国炸药及火工产品制造业行业投资风险分析</w:t>
      </w:r>
      <w:r>
        <w:rPr>
          <w:rFonts w:hint="eastAsia"/>
        </w:rPr>
        <w:br/>
      </w:r>
      <w:r>
        <w:rPr>
          <w:rFonts w:hint="eastAsia"/>
        </w:rPr>
        <w:t>　　第一节 中国炸药及火工产品制造业行业内部风险分析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中国炸药及火工产品制造业行业外部风险分析</w:t>
      </w:r>
      <w:r>
        <w:rPr>
          <w:rFonts w:hint="eastAsia"/>
        </w:rPr>
        <w:br/>
      </w:r>
      <w:r>
        <w:rPr>
          <w:rFonts w:hint="eastAsia"/>
        </w:rPr>
        <w:t>　　第三节 中国炸药及火工产品制造业行业的风险控制策略研究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1d22a3c0348ca" w:history="1">
        <w:r>
          <w:rPr>
            <w:rStyle w:val="Hyperlink"/>
          </w:rPr>
          <w:t>2010-2015年中国炸药及火工产品制造业行业市场竞争力监测及投资前景分析报告</w:t>
        </w:r>
      </w:hyperlink>
      <w:r>
        <w:rPr>
          <w:color w:val="C00000"/>
        </w:rPr>
        <w:t>》，报告编号：</w:t>
      </w:r>
      <w:r>
        <w:rPr>
          <w:rFonts w:hint="eastAsia"/>
          <w:color w:val="C00000"/>
        </w:rPr>
        <w:t>056082A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1d22a3c0348ca" w:history="1">
        <w:r>
          <w:rPr>
            <w:rStyle w:val="Hyperlink"/>
          </w:rPr>
          <w:t>https://www.20087.com/2010-12/R_2010_2015zhayaojihuogongchanpinzhiza.html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657f4da764486" w:history="1">
      <w:r>
        <w:rPr>
          <w:rStyle w:val="Hyperlink"/>
        </w:rPr>
        <w:t>2010-2015年中国炸药及火工产品制造业行业市场竞争力监测及投资前景分析报告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ayaojihuogongchanpinzhiza.html" TargetMode="External" Id="Rcd11d22a3c0348c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ayaojihuogongchanpinzhiza.html" TargetMode="External" Id="Rcc4657f4da76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2010-12-08T03:34:00Z</dcterms:created>
  <dcterms:modified xsi:type="dcterms:W3CDTF">2010-12-08T04:34:00Z</dcterms:modified>
  <dc:subject>2010-2015年中国炸药及火工产品制造业行业市场竞争力监测及投资前景分析报告</dc:subject>
  <dc:title>2010-2015年中国炸药及火工产品制造业行业市场竞争力监测及投资前景分析报告</dc:title>
  <cp:keywords>2010-2015年中国炸药及火工产品制造业行业市场竞争力监测及投资前景分析报告</cp:keywords>
  <dc:description>2010-2015年中国炸药及火工产品制造业行业市场竞争力监测及投资前景分析报告</dc:description>
</cp:coreProperties>
</file>