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a95ca5e594ae9" w:history="1">
              <w:r>
                <w:rPr>
                  <w:rStyle w:val="Hyperlink"/>
                </w:rPr>
                <w:t>2010-2015年皮带市场调查研究报告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a95ca5e594ae9" w:history="1">
              <w:r>
                <w:rPr>
                  <w:rStyle w:val="Hyperlink"/>
                </w:rPr>
                <w:t>2010-2015年皮带市场调查研究报告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9a95ca5e594ae9" w:history="1">
                <w:r>
                  <w:rPr>
                    <w:rStyle w:val="Hyperlink"/>
                  </w:rPr>
                  <w:t>https://www.20087.com/2010-12/R_2010_2015nianpidaixingyeyanjiujishic.html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是一种常见的传动部件，在工业生产和日常生活中有着广泛的应用。随着制造业自动化水平的提高，对高质量皮带的需求也在不断增加。目前，皮带产品种类繁多，从传统的橡胶皮带到新型的聚氨酯皮带，不同材质和结构的皮带能够满足多样化的应用场景需求。此外，随着工业4.0概念的推广，对皮带耐久性和可靠性的要求也越来越高。</w:t>
      </w:r>
      <w:r>
        <w:rPr>
          <w:rFonts w:hint="eastAsia"/>
        </w:rPr>
        <w:br/>
      </w:r>
      <w:r>
        <w:rPr>
          <w:rFonts w:hint="eastAsia"/>
        </w:rPr>
        <w:t>　　未来，随着工业自动化和智能化程度的加深，高性能皮带将成为市场主流。一方面，新材料的研发将使得皮带具有更好的耐磨性、抗老化性等特性；另一方面，数字化技术的应用将使皮带的维护和监控变得更加便捷，有助于提高生产线的整体效率。同时，针对特定应用场合定制化皮带的需求也将逐渐增加，这要求生产商具备更强的设计能力和更快的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世界皮带行业发展情况分析</w:t>
      </w:r>
      <w:r>
        <w:rPr>
          <w:rFonts w:hint="eastAsia"/>
        </w:rPr>
        <w:br/>
      </w:r>
      <w:r>
        <w:rPr>
          <w:rFonts w:hint="eastAsia"/>
        </w:rPr>
        <w:t>　　第一节 世界皮带行业分析</w:t>
      </w:r>
      <w:r>
        <w:rPr>
          <w:rFonts w:hint="eastAsia"/>
        </w:rPr>
        <w:br/>
      </w:r>
      <w:r>
        <w:rPr>
          <w:rFonts w:hint="eastAsia"/>
        </w:rPr>
        <w:t>　　　　一、世界皮带行业特点</w:t>
      </w:r>
      <w:r>
        <w:rPr>
          <w:rFonts w:hint="eastAsia"/>
        </w:rPr>
        <w:br/>
      </w:r>
      <w:r>
        <w:rPr>
          <w:rFonts w:hint="eastAsia"/>
        </w:rPr>
        <w:t>　　　　二、世界皮带行业产能状况</w:t>
      </w:r>
      <w:r>
        <w:rPr>
          <w:rFonts w:hint="eastAsia"/>
        </w:rPr>
        <w:br/>
      </w:r>
      <w:r>
        <w:rPr>
          <w:rFonts w:hint="eastAsia"/>
        </w:rPr>
        <w:t>　　　　三、世界皮带行业动态</w:t>
      </w:r>
      <w:r>
        <w:rPr>
          <w:rFonts w:hint="eastAsia"/>
        </w:rPr>
        <w:br/>
      </w:r>
      <w:r>
        <w:rPr>
          <w:rFonts w:hint="eastAsia"/>
        </w:rPr>
        <w:t>　　第二节 世界皮带市场分析</w:t>
      </w:r>
      <w:r>
        <w:rPr>
          <w:rFonts w:hint="eastAsia"/>
        </w:rPr>
        <w:br/>
      </w:r>
      <w:r>
        <w:rPr>
          <w:rFonts w:hint="eastAsia"/>
        </w:rPr>
        <w:t>　　　　一、世界皮带生产分布</w:t>
      </w:r>
      <w:r>
        <w:rPr>
          <w:rFonts w:hint="eastAsia"/>
        </w:rPr>
        <w:br/>
      </w:r>
      <w:r>
        <w:rPr>
          <w:rFonts w:hint="eastAsia"/>
        </w:rPr>
        <w:t>　　　　二、世界皮带消费情况</w:t>
      </w:r>
      <w:r>
        <w:rPr>
          <w:rFonts w:hint="eastAsia"/>
        </w:rPr>
        <w:br/>
      </w:r>
      <w:r>
        <w:rPr>
          <w:rFonts w:hint="eastAsia"/>
        </w:rPr>
        <w:t>　　　　三、世界皮带消费结构</w:t>
      </w:r>
      <w:r>
        <w:rPr>
          <w:rFonts w:hint="eastAsia"/>
        </w:rPr>
        <w:br/>
      </w:r>
      <w:r>
        <w:rPr>
          <w:rFonts w:hint="eastAsia"/>
        </w:rPr>
        <w:t>　　第三节 2009年中外皮带市场对比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中国皮带行业供给情况分析及趋势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2005-2009年中国皮带行业市场供给分析</w:t>
      </w:r>
      <w:r>
        <w:rPr>
          <w:rFonts w:hint="eastAsia"/>
        </w:rPr>
        <w:br/>
      </w:r>
      <w:r>
        <w:rPr>
          <w:rFonts w:hint="eastAsia"/>
        </w:rPr>
        <w:t>　　　　一、皮带整体供给情况分析</w:t>
      </w:r>
      <w:r>
        <w:rPr>
          <w:rFonts w:hint="eastAsia"/>
        </w:rPr>
        <w:br/>
      </w:r>
      <w:r>
        <w:rPr>
          <w:rFonts w:hint="eastAsia"/>
        </w:rPr>
        <w:t>　　　　二、皮带重点区域供给分析</w:t>
      </w:r>
      <w:r>
        <w:rPr>
          <w:rFonts w:hint="eastAsia"/>
        </w:rPr>
        <w:br/>
      </w:r>
      <w:r>
        <w:rPr>
          <w:rFonts w:hint="eastAsia"/>
        </w:rPr>
        <w:t>　　第二节 皮带行业供给关系因素分析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2010-2015年中国皮带行业市场供给趋势</w:t>
      </w:r>
      <w:r>
        <w:rPr>
          <w:rFonts w:hint="eastAsia"/>
        </w:rPr>
        <w:br/>
      </w:r>
      <w:r>
        <w:rPr>
          <w:rFonts w:hint="eastAsia"/>
        </w:rPr>
        <w:t>　　　　一、皮带整体供给情况趋势分析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二、皮带重点区域供给趋势分析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皮带行业宏观经济环境分析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2005-2009年中国皮带行业发展概况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2005-2009年中国皮带行业发展态势分析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2005-2009年中国皮带行业发展特点分析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2005-2009年中国皮带行业市场供需分析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一、2005-2009年中国皮带行业市场供给分析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二、2005-2009年中国皮带行业需求分析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2005-2009年中国皮带行业价格分析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2008-2010年中国皮带行业进出口市场分析</w:t>
      </w:r>
      <w:r>
        <w:rPr>
          <w:rFonts w:hint="eastAsia"/>
        </w:rPr>
        <w:br/>
      </w:r>
      <w:r>
        <w:rPr>
          <w:rFonts w:hint="eastAsia"/>
        </w:rPr>
        <w:t>　　第一节 皮带行业进出口特点分析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2008-2010年皮带行业进出口量分析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2010-2015年皮带行业进出口市场预测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2005-2009年皮带行业投资价值及行业发展预测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2005-2009年皮带行业产销分析</w:t>
      </w:r>
      <w:r>
        <w:rPr>
          <w:rFonts w:hint="eastAsia"/>
        </w:rPr>
        <w:br/>
      </w:r>
      <w:r>
        <w:rPr>
          <w:rFonts w:hint="eastAsia"/>
        </w:rPr>
        <w:t>　　第二节 2005-2009年皮带行业成长性分析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2005-2009年皮带行业经营能力分析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2005-2009年皮带行业盈利能力分析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2005-2009年皮带行业偿债能力分析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2010-2015年我国皮带行业产值预测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2010-2015年我国皮带行业销售收入预测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2010-2015年我国皮带行业总资产预测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2005-2009年中国皮带产业行业重点区域运行分析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2005-2009年华东地区皮带行业运行情况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一、华东地区皮带行业产销分析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二、华东地区皮带行业盈利能力分析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三、华东地区皮带行业偿债能力分析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四、华东地区皮带行业营运能力分析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2005-2009年华南地区皮带行业运行情况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一、华南地区皮带行业产销分析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二、华南地区皮带行业盈利能力分析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三、华南地区皮带行业偿债能力分析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四、华南地区皮带行业营运能力分析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2005-2009年华中地区皮带行业运行情况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一、华中地区皮带行业产销分析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二、华中地区皮带行业盈利能力分析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三、华中地区皮带行业偿债能力分析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四、华中地区皮带行业营运能力分析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2005-2009年华北地区皮带行业运行情况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一、华北地区皮带行业产销分析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二、华北地区皮带行业盈利能力分析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三、华北地区皮带行业偿债能力分析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四、华北地区皮带行业营运能力分析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2005-2009年西北地区皮带行业运行情况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一、西北地区皮带行业产销分析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二、西北地区皮带行业盈利能力分析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三、西北地区皮带行业偿债能力分析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四、西北地区皮带行业营运能力分析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2005-2009年西南地区皮带行业运行情况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一、西南地区皮带行业产销分析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二、西南地区皮带行业盈利能力分析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三、西南地区皮带行业偿债能力分析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四、西南地区皮带行业营运能力分析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2005-2009年东北地区皮带行业运行情况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一、东北地区皮带行业产销分析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二、东北地区皮带行业盈利能力分析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三、东北地区皮带行业偿债能力分析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四、东北地区皮带行业营运能力分析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2009年皮带行业重点品牌企业竞争力分析</w:t>
      </w:r>
      <w:r>
        <w:rPr>
          <w:rFonts w:hint="eastAsia"/>
        </w:rPr>
        <w:br/>
      </w:r>
      <w:r>
        <w:rPr>
          <w:rFonts w:hint="eastAsia"/>
        </w:rPr>
        <w:t>　　第一节 古琦欧？古琦Gucci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CK卡尔文.克莱恩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登喜路Dunhill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鳄鱼Lacoste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金利来Goldlion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2009-2010年中国皮带行业消费者偏好调查</w:t>
      </w:r>
      <w:r>
        <w:rPr>
          <w:rFonts w:hint="eastAsia"/>
        </w:rPr>
        <w:br/>
      </w:r>
      <w:r>
        <w:rPr>
          <w:rFonts w:hint="eastAsia"/>
        </w:rPr>
        <w:t>　　第一节 皮带目标客户群体调查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皮带的品牌市场调查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一、消费者对皮带品牌认知度宏观调查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二、消费者对皮带的品牌偏好调查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三、消费者对皮带品牌的首要认知渠道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中国皮带行业投资策略分析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2009-2010年中国皮带行业投资环境分析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2009-2010年中国皮带行业投资收益分析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2010-2015年中国皮带行业投资收益预测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一、2010-2015年中国皮带行业工业总产值预测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二、2010-2015年中国皮带行业销售收入预测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三、2010-2015年中国皮带行业利润总额预测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四、2010-2015年中国皮带行业总资产预测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中国皮带行业投资风险分析</w:t>
      </w:r>
      <w:r>
        <w:rPr>
          <w:rFonts w:hint="eastAsia"/>
        </w:rPr>
        <w:br/>
      </w:r>
      <w:r>
        <w:rPr>
          <w:rFonts w:hint="eastAsia"/>
        </w:rPr>
        <w:t>　　第一节 中国皮带行业内部风险分析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中国皮带行业外部风险分析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皮带市场发展潜力分析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皮带行业发展趋势分析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皮带行业发展战略研究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皮带行业市场预测及行业项目投资建议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a95ca5e594ae9" w:history="1">
        <w:r>
          <w:rPr>
            <w:rStyle w:val="Hyperlink"/>
          </w:rPr>
          <w:t>2010-2015年皮带市场调查研究报告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9a95ca5e594ae9" w:history="1">
        <w:r>
          <w:rPr>
            <w:rStyle w:val="Hyperlink"/>
          </w:rPr>
          <w:t>https://www.20087.com/2010-12/R_2010_2015nianpidaixingyeyanjiujishic.html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0608a7c8b47a0" w:history="1">
      <w:r>
        <w:rPr>
          <w:rStyle w:val="Hyperlink"/>
        </w:rPr>
        <w:t>2010-2015年皮带市场调查研究报告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pidaixingyeyanjiujishic.html" TargetMode="External" Id="Rd19a95ca5e59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pidaixingyeyanjiujishic.html" TargetMode="External" Id="Reec0608a7c8b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2010-12-10T00:02:03Z</dcterms:created>
  <dcterms:modified xsi:type="dcterms:W3CDTF">2010-12-10T01:02:03Z</dcterms:modified>
  <dc:subject>2010-2015年皮带市场调查研究报告</dc:subject>
  <dc:title>2010-2015年皮带市场调查研究报告</dc:title>
  <cp:keywords>2010-2015年皮带市场调查研究报告</cp:keywords>
  <dc:description>2010-2015年皮带市场调查研究报告</dc:description>
</cp:coreProperties>
</file>