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d51e296d14ce3" w:history="1">
              <w:r>
                <w:rPr>
                  <w:rStyle w:val="Hyperlink"/>
                </w:rPr>
                <w:t>2011-2015年中国便携式医疗器械市场前景预测报告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d51e296d14ce3" w:history="1">
              <w:r>
                <w:rPr>
                  <w:rStyle w:val="Hyperlink"/>
                </w:rPr>
                <w:t>2011-2015年中国便携式医疗器械市场前景预测报告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d51e296d14ce3" w:history="1">
                <w:r>
                  <w:rPr>
                    <w:rStyle w:val="Hyperlink"/>
                  </w:rPr>
                  <w:t>https://www.20087.com/2010-12/R_2011_2015bianxieshiyiliaoqixieshicha.html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便携式医疗器械行业市场现状及发展预测报告”主要依据中国国家统计局、中国海关、相关行业协会的数据支持，通过相关市场研究的工具、理论和模型，由资深专家和研究人员的分析，报告主要对便携式医疗器械行业的市场现状进行深入的市场调研分析，主要分析了便携式医疗器械行业的市场规模、便携式医疗器械供给和需求状况、便携式医疗器械市场竞争状况和便携式医疗器械主要企业经营情况、便携式医疗器械行业主要企业的市场占有率，同时对便携式医疗器械行业的未来做出分析预测，为企业了解该行业、投资该领域提供决策参考依据。</w:t>
      </w:r>
      <w:r>
        <w:rPr>
          <w:rFonts w:hint="eastAsia"/>
        </w:rPr>
        <w:br/>
      </w:r>
      <w:r>
        <w:rPr>
          <w:rFonts w:hint="eastAsia"/>
        </w:rPr>
        <w:br/>
      </w:r>
      <w:r>
        <w:rPr>
          <w:rFonts w:hint="eastAsia"/>
        </w:rPr>
        <w:t>第一章 2010年世界便携式医疗器械行业整体运营状况分析</w:t>
      </w:r>
      <w:r>
        <w:rPr>
          <w:rFonts w:hint="eastAsia"/>
        </w:rPr>
        <w:br/>
      </w:r>
      <w:r>
        <w:rPr>
          <w:rFonts w:hint="eastAsia"/>
        </w:rPr>
        <w:t>　　第一节 2010年世界便携式医疗器械行业市场发展格局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2010年世界便携式医疗器械品牌主要国家分析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2011-2015年世界便携式医疗器械行业发展趋势分析</w:t>
      </w:r>
      <w:r>
        <w:rPr>
          <w:rFonts w:hint="eastAsia"/>
        </w:rPr>
        <w:br/>
      </w:r>
      <w:r>
        <w:rPr>
          <w:rFonts w:hint="eastAsia"/>
        </w:rPr>
        <w:br/>
      </w:r>
      <w:r>
        <w:rPr>
          <w:rFonts w:hint="eastAsia"/>
        </w:rPr>
        <w:t>第二章 2010年中国便携式医疗器械行业市场发展环境解析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2010年中国便携式医疗器械市场社会环境分析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第三章 2010年中国便携式医疗器械行业市场运行态势剖析</w:t>
      </w:r>
      <w:r>
        <w:rPr>
          <w:rFonts w:hint="eastAsia"/>
        </w:rPr>
        <w:br/>
      </w:r>
      <w:r>
        <w:rPr>
          <w:rFonts w:hint="eastAsia"/>
        </w:rPr>
        <w:t>　　第一节 2010年中国便携式医疗器械产业现状分析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2010年中国便携式医疗器械市场运行格局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2010年中国医疗器械出口贸易分析</w:t>
      </w:r>
      <w:r>
        <w:rPr>
          <w:rFonts w:hint="eastAsia"/>
        </w:rPr>
        <w:br/>
      </w:r>
      <w:r>
        <w:rPr>
          <w:rFonts w:hint="eastAsia"/>
        </w:rPr>
        <w:br/>
      </w:r>
      <w:r>
        <w:rPr>
          <w:rFonts w:hint="eastAsia"/>
        </w:rPr>
        <w:t>第四章 2006-2010年中国医疗器械制造行业主要数据监测分析</w:t>
      </w:r>
      <w:r>
        <w:rPr>
          <w:rFonts w:hint="eastAsia"/>
        </w:rPr>
        <w:br/>
      </w:r>
      <w:r>
        <w:rPr>
          <w:rFonts w:hint="eastAsia"/>
        </w:rPr>
        <w:t>　　第一节 2006-2010年5月份中国医疗器械制造行业规模分析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2010年5月份中国医疗器械制造行业结构分析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2006-2010年5月份中国医疗器械制造行业产值分析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2006-2010年5月份中国医疗器械制造行业成本费用分析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2006-2010年5月份中国医疗器械制造行业盈利能力分析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2010年中国便携式医疗器械细分市场运营态势分析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2010年中国医疗器械市场营销分析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2010年中国医疗器械营销分析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2010医疗器械市场招投标分析</w:t>
      </w:r>
      <w:r>
        <w:rPr>
          <w:rFonts w:hint="eastAsia"/>
        </w:rPr>
        <w:br/>
      </w:r>
      <w:r>
        <w:rPr>
          <w:rFonts w:hint="eastAsia"/>
        </w:rPr>
        <w:t>　　　　一、医疗器械招标采购方式应用情况</w:t>
      </w:r>
      <w:r>
        <w:rPr>
          <w:rFonts w:hint="eastAsia"/>
        </w:rPr>
        <w:br/>
      </w:r>
      <w:r>
        <w:rPr>
          <w:rFonts w:hint="eastAsia"/>
        </w:rPr>
        <w:t>　　　　二、2010年我国医疗器械国际招标采购市场状况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2010年中国医疗器械售后服务分析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2010年中国便携式医疗器械市场竞争格局透析</w:t>
      </w:r>
      <w:r>
        <w:rPr>
          <w:rFonts w:hint="eastAsia"/>
        </w:rPr>
        <w:br/>
      </w:r>
      <w:r>
        <w:rPr>
          <w:rFonts w:hint="eastAsia"/>
        </w:rPr>
        <w:t>　　第一节 2010年国外巨头看好中国医疗器械市场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2010年中国便携式医疗器械行业集中度分析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2011-2015年中国便携式医疗器械行业竞争趋势分析</w:t>
      </w:r>
      <w:r>
        <w:rPr>
          <w:rFonts w:hint="eastAsia"/>
        </w:rPr>
        <w:br/>
      </w:r>
      <w:r>
        <w:rPr>
          <w:rFonts w:hint="eastAsia"/>
        </w:rPr>
        <w:br/>
      </w:r>
      <w:r>
        <w:rPr>
          <w:rFonts w:hint="eastAsia"/>
        </w:rPr>
        <w:t>第八章 2010年世界医疗器械巨头在华投资运行分析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2010年中国便携式医疗器械优势企业竞争力及关键性数据分析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2011-2015年中国便携式医疗器械行业发展趋势与前景展望</w:t>
      </w:r>
      <w:r>
        <w:rPr>
          <w:rFonts w:hint="eastAsia"/>
        </w:rPr>
        <w:br/>
      </w:r>
      <w:r>
        <w:rPr>
          <w:rFonts w:hint="eastAsia"/>
        </w:rPr>
        <w:t>　　第一节 2011-2015年中国便携式医疗器械行业前景预测分析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2011-2015年中国便携式医疗器械行业新趋势分析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2011-2015年中国便携式医疗器械行业市场预测分析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2011-2015年中国便携式医疗器械市场盈利预测分析</w:t>
      </w:r>
      <w:r>
        <w:rPr>
          <w:rFonts w:hint="eastAsia"/>
        </w:rPr>
        <w:br/>
      </w:r>
      <w:r>
        <w:rPr>
          <w:rFonts w:hint="eastAsia"/>
        </w:rPr>
        <w:br/>
      </w:r>
      <w:r>
        <w:rPr>
          <w:rFonts w:hint="eastAsia"/>
        </w:rPr>
        <w:t>第十一章 2011-2015年中国便携式医疗器械行业投资战略研究</w:t>
      </w:r>
      <w:r>
        <w:rPr>
          <w:rFonts w:hint="eastAsia"/>
        </w:rPr>
        <w:br/>
      </w:r>
      <w:r>
        <w:rPr>
          <w:rFonts w:hint="eastAsia"/>
        </w:rPr>
        <w:t>　　第一节 2010年中国便携式医疗器械行业环境分析</w:t>
      </w:r>
      <w:r>
        <w:rPr>
          <w:rFonts w:hint="eastAsia"/>
        </w:rPr>
        <w:br/>
      </w:r>
      <w:r>
        <w:rPr>
          <w:rFonts w:hint="eastAsia"/>
        </w:rPr>
        <w:t>　　第二节 2011-2015年中国便携式医疗器械行业投资机会分析</w:t>
      </w:r>
      <w:r>
        <w:rPr>
          <w:rFonts w:hint="eastAsia"/>
        </w:rPr>
        <w:br/>
      </w:r>
      <w:r>
        <w:rPr>
          <w:rFonts w:hint="eastAsia"/>
        </w:rPr>
        <w:t>　　　　一、投资热点分析</w:t>
      </w:r>
      <w:r>
        <w:rPr>
          <w:rFonts w:hint="eastAsia"/>
        </w:rPr>
        <w:br/>
      </w:r>
      <w:r>
        <w:rPr>
          <w:rFonts w:hint="eastAsia"/>
        </w:rPr>
        <w:t>　　　　二、便携式医疗器农村市场金矿待掘</w:t>
      </w:r>
      <w:r>
        <w:rPr>
          <w:rFonts w:hint="eastAsia"/>
        </w:rPr>
        <w:br/>
      </w:r>
      <w:r>
        <w:rPr>
          <w:rFonts w:hint="eastAsia"/>
        </w:rPr>
        <w:t>　　　　三、国家扩大内需措施给医疗器械业带来的机遇</w:t>
      </w:r>
      <w:r>
        <w:rPr>
          <w:rFonts w:hint="eastAsia"/>
        </w:rPr>
        <w:br/>
      </w:r>
      <w:r>
        <w:rPr>
          <w:rFonts w:hint="eastAsia"/>
        </w:rPr>
        <w:t>　　第三节 2011-2015年中国便携式医疗器械行业投资风险预警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2006-2010年5月份中国医疗器械制造行业企业数量及增长率分析 单位：个</w:t>
      </w:r>
      <w:r>
        <w:rPr>
          <w:rFonts w:hint="eastAsia"/>
        </w:rPr>
        <w:br/>
      </w:r>
      <w:r>
        <w:rPr>
          <w:rFonts w:hint="eastAsia"/>
        </w:rPr>
        <w:t>　　图表 2006-2010年5月份中国医疗器械制造行业亏损企业数量及增长率分析 单位：个</w:t>
      </w:r>
      <w:r>
        <w:rPr>
          <w:rFonts w:hint="eastAsia"/>
        </w:rPr>
        <w:br/>
      </w:r>
      <w:r>
        <w:rPr>
          <w:rFonts w:hint="eastAsia"/>
        </w:rPr>
        <w:t>　　图表 2006-2010年5月份中国医疗器械制造行业从业人数及同比增长分析 单位：个</w:t>
      </w:r>
      <w:r>
        <w:rPr>
          <w:rFonts w:hint="eastAsia"/>
        </w:rPr>
        <w:br/>
      </w:r>
      <w:r>
        <w:rPr>
          <w:rFonts w:hint="eastAsia"/>
        </w:rPr>
        <w:t>　　图表 2006-2010年5月份中国医疗器械制造企业总资产分析 单位：亿元</w:t>
      </w:r>
      <w:r>
        <w:rPr>
          <w:rFonts w:hint="eastAsia"/>
        </w:rPr>
        <w:br/>
      </w:r>
      <w:r>
        <w:rPr>
          <w:rFonts w:hint="eastAsia"/>
        </w:rPr>
        <w:t>　　图表 2010年中国医疗器械制造行业不同类型企业数量 单位：个</w:t>
      </w:r>
      <w:r>
        <w:rPr>
          <w:rFonts w:hint="eastAsia"/>
        </w:rPr>
        <w:br/>
      </w:r>
      <w:r>
        <w:rPr>
          <w:rFonts w:hint="eastAsia"/>
        </w:rPr>
        <w:t>　　图表 2010年中国医疗器械制造行业不同所有制企业数量 单位：个</w:t>
      </w:r>
      <w:r>
        <w:rPr>
          <w:rFonts w:hint="eastAsia"/>
        </w:rPr>
        <w:br/>
      </w:r>
      <w:r>
        <w:rPr>
          <w:rFonts w:hint="eastAsia"/>
        </w:rPr>
        <w:t>　　图表 2010年中国医疗器械制造行业不同类型销售收入 单位：千元</w:t>
      </w:r>
      <w:r>
        <w:rPr>
          <w:rFonts w:hint="eastAsia"/>
        </w:rPr>
        <w:br/>
      </w:r>
      <w:r>
        <w:rPr>
          <w:rFonts w:hint="eastAsia"/>
        </w:rPr>
        <w:t>　　图表 2010年中国医疗器械制造行业不同所有制销售收入 单位：千元</w:t>
      </w:r>
      <w:r>
        <w:rPr>
          <w:rFonts w:hint="eastAsia"/>
        </w:rPr>
        <w:br/>
      </w:r>
      <w:r>
        <w:rPr>
          <w:rFonts w:hint="eastAsia"/>
        </w:rPr>
        <w:t>　　图表 2006-2010年5月份中国医疗器械制造产成品及增长分析 单位：亿元</w:t>
      </w:r>
      <w:r>
        <w:rPr>
          <w:rFonts w:hint="eastAsia"/>
        </w:rPr>
        <w:br/>
      </w:r>
      <w:r>
        <w:rPr>
          <w:rFonts w:hint="eastAsia"/>
        </w:rPr>
        <w:t>　　图表 2006-2010年5月份中国医疗器械制造工业销售产值分析 单位：亿元</w:t>
      </w:r>
      <w:r>
        <w:rPr>
          <w:rFonts w:hint="eastAsia"/>
        </w:rPr>
        <w:br/>
      </w:r>
      <w:r>
        <w:rPr>
          <w:rFonts w:hint="eastAsia"/>
        </w:rPr>
        <w:t>　　图表 2006-2010年5月份中国医疗器械制造出口交货值分析 单位：亿元</w:t>
      </w:r>
      <w:r>
        <w:rPr>
          <w:rFonts w:hint="eastAsia"/>
        </w:rPr>
        <w:br/>
      </w:r>
      <w:r>
        <w:rPr>
          <w:rFonts w:hint="eastAsia"/>
        </w:rPr>
        <w:t>　　图表 2006-2010年5月份中国医疗器械制造行业销售成本分析 单位：亿元</w:t>
      </w:r>
      <w:r>
        <w:rPr>
          <w:rFonts w:hint="eastAsia"/>
        </w:rPr>
        <w:br/>
      </w:r>
      <w:r>
        <w:rPr>
          <w:rFonts w:hint="eastAsia"/>
        </w:rPr>
        <w:t>　　图表 2006-2010年5月份中国医疗器械制造行业费用分析 单位：亿元</w:t>
      </w:r>
      <w:r>
        <w:rPr>
          <w:rFonts w:hint="eastAsia"/>
        </w:rPr>
        <w:br/>
      </w:r>
      <w:r>
        <w:rPr>
          <w:rFonts w:hint="eastAsia"/>
        </w:rPr>
        <w:t>　　图表 2006-2010年5月份中国医疗器械制造行业主要盈利指标分析 单位：亿元</w:t>
      </w:r>
      <w:r>
        <w:rPr>
          <w:rFonts w:hint="eastAsia"/>
        </w:rPr>
        <w:br/>
      </w:r>
      <w:r>
        <w:rPr>
          <w:rFonts w:hint="eastAsia"/>
        </w:rPr>
        <w:t>　　图表 2006-2010年5月份中国医疗器械制造行业主要盈利能力指标分析</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广东宝莱特医用科技股份有限公司主要经济指标走势图</w:t>
      </w:r>
      <w:r>
        <w:rPr>
          <w:rFonts w:hint="eastAsia"/>
        </w:rPr>
        <w:br/>
      </w:r>
      <w:r>
        <w:rPr>
          <w:rFonts w:hint="eastAsia"/>
        </w:rPr>
        <w:t>　　图表 广东宝莱特医用科技股份有限公司经营收入走势图</w:t>
      </w:r>
      <w:r>
        <w:rPr>
          <w:rFonts w:hint="eastAsia"/>
        </w:rPr>
        <w:br/>
      </w:r>
      <w:r>
        <w:rPr>
          <w:rFonts w:hint="eastAsia"/>
        </w:rPr>
        <w:t>　　图表 广东宝莱特医用科技股份有限公司盈利指标走势图</w:t>
      </w:r>
      <w:r>
        <w:rPr>
          <w:rFonts w:hint="eastAsia"/>
        </w:rPr>
        <w:br/>
      </w:r>
      <w:r>
        <w:rPr>
          <w:rFonts w:hint="eastAsia"/>
        </w:rPr>
        <w:t>　　图表 广东宝莱特医用科技股份有限公司负债情况图</w:t>
      </w:r>
      <w:r>
        <w:rPr>
          <w:rFonts w:hint="eastAsia"/>
        </w:rPr>
        <w:br/>
      </w:r>
      <w:r>
        <w:rPr>
          <w:rFonts w:hint="eastAsia"/>
        </w:rPr>
        <w:t>　　图表 广东宝莱特医用科技股份有限公司负债指标走势图</w:t>
      </w:r>
      <w:r>
        <w:rPr>
          <w:rFonts w:hint="eastAsia"/>
        </w:rPr>
        <w:br/>
      </w:r>
      <w:r>
        <w:rPr>
          <w:rFonts w:hint="eastAsia"/>
        </w:rPr>
        <w:t>　　图表 广东宝莱特医用科技股份有限公司运营能力指标走势图</w:t>
      </w:r>
      <w:r>
        <w:rPr>
          <w:rFonts w:hint="eastAsia"/>
        </w:rPr>
        <w:br/>
      </w:r>
      <w:r>
        <w:rPr>
          <w:rFonts w:hint="eastAsia"/>
        </w:rPr>
        <w:t>　　图表 广东宝莱特医用科技股份有限公司成长能力指标走势图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江苏金鹿集团有限公司主要经济指标走势图</w:t>
      </w:r>
      <w:r>
        <w:rPr>
          <w:rFonts w:hint="eastAsia"/>
        </w:rPr>
        <w:br/>
      </w:r>
      <w:r>
        <w:rPr>
          <w:rFonts w:hint="eastAsia"/>
        </w:rPr>
        <w:t>　　图表 江苏金鹿集团有限公司经营收入走势图</w:t>
      </w:r>
      <w:r>
        <w:rPr>
          <w:rFonts w:hint="eastAsia"/>
        </w:rPr>
        <w:br/>
      </w:r>
      <w:r>
        <w:rPr>
          <w:rFonts w:hint="eastAsia"/>
        </w:rPr>
        <w:t>　　图表 江苏金鹿集团有限公司盈利指标走势图</w:t>
      </w:r>
      <w:r>
        <w:rPr>
          <w:rFonts w:hint="eastAsia"/>
        </w:rPr>
        <w:br/>
      </w:r>
      <w:r>
        <w:rPr>
          <w:rFonts w:hint="eastAsia"/>
        </w:rPr>
        <w:t>　　图表 江苏金鹿集团有限公司负债情况图</w:t>
      </w:r>
      <w:r>
        <w:rPr>
          <w:rFonts w:hint="eastAsia"/>
        </w:rPr>
        <w:br/>
      </w:r>
      <w:r>
        <w:rPr>
          <w:rFonts w:hint="eastAsia"/>
        </w:rPr>
        <w:t>　　图表 江苏金鹿集团有限公司负债指标走势图</w:t>
      </w:r>
      <w:r>
        <w:rPr>
          <w:rFonts w:hint="eastAsia"/>
        </w:rPr>
        <w:br/>
      </w:r>
      <w:r>
        <w:rPr>
          <w:rFonts w:hint="eastAsia"/>
        </w:rPr>
        <w:t>　　图表 江苏金鹿集团有限公司运营能力指标走势图</w:t>
      </w:r>
      <w:r>
        <w:rPr>
          <w:rFonts w:hint="eastAsia"/>
        </w:rPr>
        <w:br/>
      </w:r>
      <w:r>
        <w:rPr>
          <w:rFonts w:hint="eastAsia"/>
        </w:rPr>
        <w:t>　　图表 江苏金鹿集团有限公司成长能力指标走势图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d51e296d14ce3" w:history="1">
        <w:r>
          <w:rPr>
            <w:rStyle w:val="Hyperlink"/>
          </w:rPr>
          <w:t>2011-2015年中国便携式医疗器械市场前景预测报告</w:t>
        </w:r>
      </w:hyperlink>
      <w:r>
        <w:rPr>
          <w:color w:val="C00000"/>
        </w:rPr>
        <w:t>》，报告编号：</w:t>
      </w:r>
      <w:r>
        <w:rPr>
          <w:rFonts w:hint="eastAsia"/>
          <w:color w:val="C00000"/>
        </w:rPr>
        <w:t>057653A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d51e296d14ce3" w:history="1">
        <w:r>
          <w:rPr>
            <w:rStyle w:val="Hyperlink"/>
          </w:rPr>
          <w:t>https://www.20087.com/2010-12/R_2011_2015bianxieshiyiliaoqixieshicha.html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2a1b275124697" w:history="1">
      <w:r>
        <w:rPr>
          <w:rStyle w:val="Hyperlink"/>
        </w:rPr>
        <w:t>2011-2015年中国便携式医疗器械市场前景预测报告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ianxieshiyiliaoqixieshicha.html" TargetMode="External" Id="R77dd51e296d14ce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ianxieshiyiliaoqixieshicha.html" TargetMode="External" Id="Rd9d2a1b27512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2010-12-07T01:12:00Z</dcterms:created>
  <dcterms:modified xsi:type="dcterms:W3CDTF">2010-12-07T02:12:00Z</dcterms:modified>
  <dc:subject>2011-2015年中国便携式医疗器械市场前景预测报告</dc:subject>
  <dc:title>2011-2015年中国便携式医疗器械市场前景预测报告</dc:title>
  <cp:keywords>2011-2015年中国便携式医疗器械市场前景预测报告</cp:keywords>
  <dc:description>2011-2015年中国便携式医疗器械市场前景预测报告</dc:description>
</cp:coreProperties>
</file>