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7ea05af1458b" w:history="1">
              <w:r>
                <w:rPr>
                  <w:rStyle w:val="Hyperlink"/>
                </w:rPr>
                <w:t>2011-2015年中国化学制药行业最新市场研究分析报告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7ea05af1458b" w:history="1">
              <w:r>
                <w:rPr>
                  <w:rStyle w:val="Hyperlink"/>
                </w:rPr>
                <w:t>2011-2015年中国化学制药行业最新市场研究分析报告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47ea05af1458b" w:history="1">
                <w:r>
                  <w:rPr>
                    <w:rStyle w:val="Hyperlink"/>
                  </w:rPr>
                  <w:t>https://www.20087.com/2010-12/R_2011_2015huaxuezhiyaoxingyezuixinshi.html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化学制药行业发展分析</w:t>
      </w:r>
      <w:r>
        <w:rPr>
          <w:rFonts w:hint="eastAsia"/>
        </w:rPr>
        <w:br/>
      </w:r>
      <w:r>
        <w:rPr>
          <w:rFonts w:hint="eastAsia"/>
        </w:rPr>
        <w:t>第一章 化学制药行业相关概述</w:t>
      </w:r>
      <w:r>
        <w:rPr>
          <w:rFonts w:hint="eastAsia"/>
        </w:rPr>
        <w:br/>
      </w:r>
      <w:r>
        <w:rPr>
          <w:rFonts w:hint="eastAsia"/>
        </w:rPr>
        <w:t>　　第一节 化学制药行业定义及分类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化学制药行业发展历程与特征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化学制药行业生命周期分析</w:t>
      </w:r>
      <w:r>
        <w:rPr>
          <w:rFonts w:hint="eastAsia"/>
        </w:rPr>
        <w:br/>
      </w:r>
      <w:r>
        <w:rPr>
          <w:rFonts w:hint="eastAsia"/>
        </w:rPr>
        <w:t>　　第四节 化学制药行业进入与退出壁垒分析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2009-2010年国外化学制药行业发展情况分析</w:t>
      </w:r>
      <w:r>
        <w:rPr>
          <w:rFonts w:hint="eastAsia"/>
        </w:rPr>
        <w:br/>
      </w:r>
      <w:r>
        <w:rPr>
          <w:rFonts w:hint="eastAsia"/>
        </w:rPr>
        <w:t>　　第一节 国际化学制药行业发展情况分析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二、国际化学制药行业发展最新动态分析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三、国际化学制药行业发展趋势分析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2009-2010年我国化学制药行业发展现状分析</w:t>
      </w:r>
      <w:r>
        <w:rPr>
          <w:rFonts w:hint="eastAsia"/>
        </w:rPr>
        <w:br/>
      </w:r>
      <w:r>
        <w:rPr>
          <w:rFonts w:hint="eastAsia"/>
        </w:rPr>
        <w:t>　　第一节 化学制药行业发展基本情况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二、我国化学制药行业市场特点分析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三、我国化学制药行业技术发展状况</w:t>
      </w:r>
      <w:r>
        <w:rPr>
          <w:rFonts w:hint="eastAsia"/>
        </w:rPr>
        <w:br/>
      </w:r>
      <w:r>
        <w:rPr>
          <w:rFonts w:hint="eastAsia"/>
        </w:rPr>
        <w:t>　　第二节 我国化学制药行业存在问题及发展限制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2009-2010年化学制药行业经济运行数据分析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2009-2010化学药品制造业运行情况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二、资本劳动密集度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　　六、行业运营绩效</w:t>
      </w:r>
      <w:r>
        <w:rPr>
          <w:rFonts w:hint="eastAsia"/>
        </w:rPr>
        <w:br/>
      </w:r>
      <w:r>
        <w:rPr>
          <w:rFonts w:hint="eastAsia"/>
        </w:rPr>
        <w:t>　　　　　　（一）成长能力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（四）经营能力</w:t>
      </w:r>
      <w:r>
        <w:rPr>
          <w:rFonts w:hint="eastAsia"/>
        </w:rPr>
        <w:br/>
      </w:r>
      <w:r>
        <w:rPr>
          <w:rFonts w:hint="eastAsia"/>
        </w:rPr>
        <w:t>　　第二节 2009-2010化学原料药生产情况</w:t>
      </w:r>
      <w:r>
        <w:rPr>
          <w:rFonts w:hint="eastAsia"/>
        </w:rPr>
        <w:br/>
      </w:r>
      <w:r>
        <w:rPr>
          <w:rFonts w:hint="eastAsia"/>
        </w:rPr>
        <w:t>　　　　一、累计生产情况</w:t>
      </w:r>
      <w:r>
        <w:rPr>
          <w:rFonts w:hint="eastAsia"/>
        </w:rPr>
        <w:br/>
      </w:r>
      <w:r>
        <w:rPr>
          <w:rFonts w:hint="eastAsia"/>
        </w:rPr>
        <w:t>　　　　二、月度生产情况</w:t>
      </w:r>
      <w:r>
        <w:rPr>
          <w:rFonts w:hint="eastAsia"/>
        </w:rPr>
        <w:br/>
      </w:r>
      <w:r>
        <w:rPr>
          <w:rFonts w:hint="eastAsia"/>
        </w:rPr>
        <w:t>　　第三节 2009-2010主要产品进出口情况</w:t>
      </w:r>
      <w:r>
        <w:rPr>
          <w:rFonts w:hint="eastAsia"/>
        </w:rPr>
        <w:br/>
      </w:r>
      <w:r>
        <w:rPr>
          <w:rFonts w:hint="eastAsia"/>
        </w:rPr>
        <w:t>　　　　一、抗菌素（制剂除外）</w:t>
      </w:r>
      <w:r>
        <w:rPr>
          <w:rFonts w:hint="eastAsia"/>
        </w:rPr>
        <w:br/>
      </w:r>
      <w:r>
        <w:rPr>
          <w:rFonts w:hint="eastAsia"/>
        </w:rPr>
        <w:t>　　　　　　（一）出口情况</w:t>
      </w:r>
      <w:r>
        <w:rPr>
          <w:rFonts w:hint="eastAsia"/>
        </w:rPr>
        <w:br/>
      </w:r>
      <w:r>
        <w:rPr>
          <w:rFonts w:hint="eastAsia"/>
        </w:rPr>
        <w:t>　　　　　　（二）进口情况</w:t>
      </w:r>
      <w:r>
        <w:rPr>
          <w:rFonts w:hint="eastAsia"/>
        </w:rPr>
        <w:br/>
      </w:r>
      <w:r>
        <w:rPr>
          <w:rFonts w:hint="eastAsia"/>
        </w:rPr>
        <w:t>　　　　　　（三）贸易平衡</w:t>
      </w:r>
      <w:r>
        <w:rPr>
          <w:rFonts w:hint="eastAsia"/>
        </w:rPr>
        <w:br/>
      </w:r>
      <w:r>
        <w:rPr>
          <w:rFonts w:hint="eastAsia"/>
        </w:rPr>
        <w:t>　　　　二、抗菌素制剂</w:t>
      </w:r>
      <w:r>
        <w:rPr>
          <w:rFonts w:hint="eastAsia"/>
        </w:rPr>
        <w:br/>
      </w:r>
      <w:r>
        <w:rPr>
          <w:rFonts w:hint="eastAsia"/>
        </w:rPr>
        <w:t>　　第四节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　　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　　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第五节 市场竞争状况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　　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　　二、经济类型结构</w:t>
      </w:r>
      <w:r>
        <w:rPr>
          <w:rFonts w:hint="eastAsia"/>
        </w:rPr>
        <w:br/>
      </w:r>
      <w:r>
        <w:rPr>
          <w:rFonts w:hint="eastAsia"/>
        </w:rPr>
        <w:t>　　　　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　　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第六节 行业大事记</w:t>
      </w:r>
      <w:r>
        <w:rPr>
          <w:rFonts w:hint="eastAsia"/>
        </w:rPr>
        <w:br/>
      </w:r>
      <w:r>
        <w:rPr>
          <w:rFonts w:hint="eastAsia"/>
        </w:rPr>
        <w:t>　　　　一、2010年已累计拨付医改资金亿元</w:t>
      </w:r>
      <w:r>
        <w:rPr>
          <w:rFonts w:hint="eastAsia"/>
        </w:rPr>
        <w:br/>
      </w:r>
      <w:r>
        <w:rPr>
          <w:rFonts w:hint="eastAsia"/>
        </w:rPr>
        <w:t>　　　　二、2010年7月起实施新《制药工业水污染物排放标准》</w:t>
      </w:r>
      <w:r>
        <w:rPr>
          <w:rFonts w:hint="eastAsia"/>
        </w:rPr>
        <w:br/>
      </w:r>
      <w:r>
        <w:rPr>
          <w:rFonts w:hint="eastAsia"/>
        </w:rPr>
        <w:t>　　　　三、我国取消部分医药产品等出口退税</w:t>
      </w:r>
      <w:r>
        <w:rPr>
          <w:rFonts w:hint="eastAsia"/>
        </w:rPr>
        <w:br/>
      </w:r>
      <w:r>
        <w:rPr>
          <w:rFonts w:hint="eastAsia"/>
        </w:rPr>
        <w:t>　　　　四、新版《药品生产质量管理规范》将公布实施</w:t>
      </w:r>
      <w:r>
        <w:rPr>
          <w:rFonts w:hint="eastAsia"/>
        </w:rPr>
        <w:br/>
      </w:r>
      <w:r>
        <w:rPr>
          <w:rFonts w:hint="eastAsia"/>
        </w:rPr>
        <w:t>　　　　五、原料药行业面临严峻考验</w:t>
      </w:r>
      <w:r>
        <w:rPr>
          <w:rFonts w:hint="eastAsia"/>
        </w:rPr>
        <w:br/>
      </w:r>
      <w:r>
        <w:rPr>
          <w:rFonts w:hint="eastAsia"/>
        </w:rPr>
        <w:t>　　　　　　（一）原料药行业面临严峻考验</w:t>
      </w:r>
      <w:r>
        <w:rPr>
          <w:rFonts w:hint="eastAsia"/>
        </w:rPr>
        <w:br/>
      </w:r>
      <w:r>
        <w:rPr>
          <w:rFonts w:hint="eastAsia"/>
        </w:rPr>
        <w:t>　　　　　　（二）化学原料药市场稳中有忧</w:t>
      </w:r>
      <w:r>
        <w:rPr>
          <w:rFonts w:hint="eastAsia"/>
        </w:rPr>
        <w:br/>
      </w:r>
      <w:r>
        <w:rPr>
          <w:rFonts w:hint="eastAsia"/>
        </w:rPr>
        <w:t>　　　　　　（三）抓住仿制药机遇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化学制药细分市场分析</w:t>
      </w:r>
      <w:r>
        <w:rPr>
          <w:rFonts w:hint="eastAsia"/>
        </w:rPr>
        <w:br/>
      </w:r>
      <w:r>
        <w:rPr>
          <w:rFonts w:hint="eastAsia"/>
        </w:rPr>
        <w:t>第五章 化学原料药业发展分析</w:t>
      </w:r>
      <w:r>
        <w:rPr>
          <w:rFonts w:hint="eastAsia"/>
        </w:rPr>
        <w:br/>
      </w:r>
      <w:r>
        <w:rPr>
          <w:rFonts w:hint="eastAsia"/>
        </w:rPr>
        <w:t>　　第一节 中国原料药产业发展概况</w:t>
      </w:r>
      <w:r>
        <w:rPr>
          <w:rFonts w:hint="eastAsia"/>
        </w:rPr>
        <w:br/>
      </w:r>
      <w:r>
        <w:rPr>
          <w:rFonts w:hint="eastAsia"/>
        </w:rPr>
        <w:t>　　　　一、2009年我国原料药产业发展概况</w:t>
      </w:r>
      <w:r>
        <w:rPr>
          <w:rFonts w:hint="eastAsia"/>
        </w:rPr>
        <w:br/>
      </w:r>
      <w:r>
        <w:rPr>
          <w:rFonts w:hint="eastAsia"/>
        </w:rPr>
        <w:t>　　　　二、2009年化学原料药产量统计</w:t>
      </w:r>
      <w:r>
        <w:rPr>
          <w:rFonts w:hint="eastAsia"/>
        </w:rPr>
        <w:br/>
      </w:r>
      <w:r>
        <w:rPr>
          <w:rFonts w:hint="eastAsia"/>
        </w:rPr>
        <w:t>　　　　三、通用名原料药市场分析</w:t>
      </w:r>
      <w:r>
        <w:rPr>
          <w:rFonts w:hint="eastAsia"/>
        </w:rPr>
        <w:br/>
      </w:r>
      <w:r>
        <w:rPr>
          <w:rFonts w:hint="eastAsia"/>
        </w:rPr>
        <w:t>　　　　四、制剂转型化学原料药迎来发展机遇</w:t>
      </w:r>
      <w:r>
        <w:rPr>
          <w:rFonts w:hint="eastAsia"/>
        </w:rPr>
        <w:br/>
      </w:r>
      <w:r>
        <w:rPr>
          <w:rFonts w:hint="eastAsia"/>
        </w:rPr>
        <w:t>　　　　五、2010年原料药市场展望</w:t>
      </w:r>
      <w:r>
        <w:rPr>
          <w:rFonts w:hint="eastAsia"/>
        </w:rPr>
        <w:br/>
      </w:r>
      <w:r>
        <w:rPr>
          <w:rFonts w:hint="eastAsia"/>
        </w:rPr>
        <w:t>　　第二节 中国原料药企业运营环境及产销分析</w:t>
      </w:r>
      <w:r>
        <w:rPr>
          <w:rFonts w:hint="eastAsia"/>
        </w:rPr>
        <w:br/>
      </w:r>
      <w:r>
        <w:rPr>
          <w:rFonts w:hint="eastAsia"/>
        </w:rPr>
        <w:t>　　　　一、国内市场开发不够，依赖国际市场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三、产业不规范</w:t>
      </w:r>
      <w:r>
        <w:rPr>
          <w:rFonts w:hint="eastAsia"/>
        </w:rPr>
        <w:br/>
      </w:r>
      <w:r>
        <w:rPr>
          <w:rFonts w:hint="eastAsia"/>
        </w:rPr>
        <w:t>　　　　四、中国原料药行业上市公司遭遇寒冬</w:t>
      </w:r>
      <w:r>
        <w:rPr>
          <w:rFonts w:hint="eastAsia"/>
        </w:rPr>
        <w:br/>
      </w:r>
      <w:r>
        <w:rPr>
          <w:rFonts w:hint="eastAsia"/>
        </w:rPr>
        <w:t>　　第三节 原料药进出口分析</w:t>
      </w:r>
      <w:r>
        <w:rPr>
          <w:rFonts w:hint="eastAsia"/>
        </w:rPr>
        <w:br/>
      </w:r>
      <w:r>
        <w:rPr>
          <w:rFonts w:hint="eastAsia"/>
        </w:rPr>
        <w:t>　　　　一、2009年原料药进出口分析</w:t>
      </w:r>
      <w:r>
        <w:rPr>
          <w:rFonts w:hint="eastAsia"/>
        </w:rPr>
        <w:br/>
      </w:r>
      <w:r>
        <w:rPr>
          <w:rFonts w:hint="eastAsia"/>
        </w:rPr>
        <w:t>　　　　二、2009年中国化学原料药进出口的特点</w:t>
      </w:r>
      <w:r>
        <w:rPr>
          <w:rFonts w:hint="eastAsia"/>
        </w:rPr>
        <w:br/>
      </w:r>
      <w:r>
        <w:rPr>
          <w:rFonts w:hint="eastAsia"/>
        </w:rPr>
        <w:t>　　　　三、2009年国内原料药出口存在的不足及影响因素分析</w:t>
      </w:r>
      <w:r>
        <w:rPr>
          <w:rFonts w:hint="eastAsia"/>
        </w:rPr>
        <w:br/>
      </w:r>
      <w:r>
        <w:rPr>
          <w:rFonts w:hint="eastAsia"/>
        </w:rPr>
        <w:t>　　　　四、欧盟强制执行GMP原料药行业门槛渐高</w:t>
      </w:r>
      <w:r>
        <w:rPr>
          <w:rFonts w:hint="eastAsia"/>
        </w:rPr>
        <w:br/>
      </w:r>
      <w:r>
        <w:rPr>
          <w:rFonts w:hint="eastAsia"/>
        </w:rPr>
        <w:t>　　　　五、中国原料药出口之优势产品领域和企业</w:t>
      </w:r>
      <w:r>
        <w:rPr>
          <w:rFonts w:hint="eastAsia"/>
        </w:rPr>
        <w:br/>
      </w:r>
      <w:r>
        <w:rPr>
          <w:rFonts w:hint="eastAsia"/>
        </w:rPr>
        <w:t>　　　　六、中国原料药出口需要研究的问题</w:t>
      </w:r>
      <w:r>
        <w:rPr>
          <w:rFonts w:hint="eastAsia"/>
        </w:rPr>
        <w:br/>
      </w:r>
      <w:r>
        <w:rPr>
          <w:rFonts w:hint="eastAsia"/>
        </w:rPr>
        <w:t>　　第四节 中国化学原料药出口形式及应对策略</w:t>
      </w:r>
      <w:r>
        <w:rPr>
          <w:rFonts w:hint="eastAsia"/>
        </w:rPr>
        <w:br/>
      </w:r>
      <w:r>
        <w:rPr>
          <w:rFonts w:hint="eastAsia"/>
        </w:rPr>
        <w:t>　　　　一、国内原料药快速增长</w:t>
      </w:r>
      <w:r>
        <w:rPr>
          <w:rFonts w:hint="eastAsia"/>
        </w:rPr>
        <w:br/>
      </w:r>
      <w:r>
        <w:rPr>
          <w:rFonts w:hint="eastAsia"/>
        </w:rPr>
        <w:t>　　　　二、国外反倾销水涨船高</w:t>
      </w:r>
      <w:r>
        <w:rPr>
          <w:rFonts w:hint="eastAsia"/>
        </w:rPr>
        <w:br/>
      </w:r>
      <w:r>
        <w:rPr>
          <w:rFonts w:hint="eastAsia"/>
        </w:rPr>
        <w:t>　　　　三、积极应诉方聊补损失</w:t>
      </w:r>
      <w:r>
        <w:rPr>
          <w:rFonts w:hint="eastAsia"/>
        </w:rPr>
        <w:br/>
      </w:r>
      <w:r>
        <w:rPr>
          <w:rFonts w:hint="eastAsia"/>
        </w:rPr>
        <w:t>　　　　四、产业自身问题是主因</w:t>
      </w:r>
      <w:r>
        <w:rPr>
          <w:rFonts w:hint="eastAsia"/>
        </w:rPr>
        <w:br/>
      </w:r>
      <w:r>
        <w:rPr>
          <w:rFonts w:hint="eastAsia"/>
        </w:rPr>
        <w:t>　　　　五、提高水平乃当务之急</w:t>
      </w:r>
      <w:r>
        <w:rPr>
          <w:rFonts w:hint="eastAsia"/>
        </w:rPr>
        <w:br/>
      </w:r>
      <w:r>
        <w:rPr>
          <w:rFonts w:hint="eastAsia"/>
        </w:rPr>
        <w:t>　　第五节 中国原料药细分市场分析</w:t>
      </w:r>
      <w:r>
        <w:rPr>
          <w:rFonts w:hint="eastAsia"/>
        </w:rPr>
        <w:br/>
      </w:r>
      <w:r>
        <w:rPr>
          <w:rFonts w:hint="eastAsia"/>
        </w:rPr>
        <w:t>　　　　一、儿童口服抗生素市场分析</w:t>
      </w:r>
      <w:r>
        <w:rPr>
          <w:rFonts w:hint="eastAsia"/>
        </w:rPr>
        <w:br/>
      </w:r>
      <w:r>
        <w:rPr>
          <w:rFonts w:hint="eastAsia"/>
        </w:rPr>
        <w:t>　　　　二、维生素原料药</w:t>
      </w:r>
      <w:r>
        <w:rPr>
          <w:rFonts w:hint="eastAsia"/>
        </w:rPr>
        <w:br/>
      </w:r>
      <w:r>
        <w:rPr>
          <w:rFonts w:hint="eastAsia"/>
        </w:rPr>
        <w:t>　　　　三、解热镇痛类原料药</w:t>
      </w:r>
      <w:r>
        <w:rPr>
          <w:rFonts w:hint="eastAsia"/>
        </w:rPr>
        <w:br/>
      </w:r>
      <w:r>
        <w:rPr>
          <w:rFonts w:hint="eastAsia"/>
        </w:rPr>
        <w:t>　　　　四、糖皮质激素原料药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中国化学制剂与仿制药市场发展分析</w:t>
      </w:r>
      <w:r>
        <w:rPr>
          <w:rFonts w:hint="eastAsia"/>
        </w:rPr>
        <w:br/>
      </w:r>
      <w:r>
        <w:rPr>
          <w:rFonts w:hint="eastAsia"/>
        </w:rPr>
        <w:t>　　第一节 2009年我国化学制剂市场发展分析</w:t>
      </w:r>
      <w:r>
        <w:rPr>
          <w:rFonts w:hint="eastAsia"/>
        </w:rPr>
        <w:br/>
      </w:r>
      <w:r>
        <w:rPr>
          <w:rFonts w:hint="eastAsia"/>
        </w:rPr>
        <w:t>　　　　一、2009年化学制剂发展状况</w:t>
      </w:r>
      <w:r>
        <w:rPr>
          <w:rFonts w:hint="eastAsia"/>
        </w:rPr>
        <w:br/>
      </w:r>
      <w:r>
        <w:rPr>
          <w:rFonts w:hint="eastAsia"/>
        </w:rPr>
        <w:t>　　　　二、医院终端拉动化学药制剂高速增长</w:t>
      </w:r>
      <w:r>
        <w:rPr>
          <w:rFonts w:hint="eastAsia"/>
        </w:rPr>
        <w:br/>
      </w:r>
      <w:r>
        <w:rPr>
          <w:rFonts w:hint="eastAsia"/>
        </w:rPr>
        <w:t>　　　　三、生物制药化学制剂前景</w:t>
      </w:r>
      <w:r>
        <w:rPr>
          <w:rFonts w:hint="eastAsia"/>
        </w:rPr>
        <w:br/>
      </w:r>
      <w:r>
        <w:rPr>
          <w:rFonts w:hint="eastAsia"/>
        </w:rPr>
        <w:t>　　　　四、我国化学制药行业发展态势</w:t>
      </w:r>
      <w:r>
        <w:rPr>
          <w:rFonts w:hint="eastAsia"/>
        </w:rPr>
        <w:br/>
      </w:r>
      <w:r>
        <w:rPr>
          <w:rFonts w:hint="eastAsia"/>
        </w:rPr>
        <w:t>　　第二节 2009仿制药市场分析</w:t>
      </w:r>
      <w:r>
        <w:rPr>
          <w:rFonts w:hint="eastAsia"/>
        </w:rPr>
        <w:br/>
      </w:r>
      <w:r>
        <w:rPr>
          <w:rFonts w:hint="eastAsia"/>
        </w:rPr>
        <w:t>　　　　一、世界仿制药市场</w:t>
      </w:r>
      <w:r>
        <w:rPr>
          <w:rFonts w:hint="eastAsia"/>
        </w:rPr>
        <w:br/>
      </w:r>
      <w:r>
        <w:rPr>
          <w:rFonts w:hint="eastAsia"/>
        </w:rPr>
        <w:t>　　　　二、我国的仿制药业已临近“风暴眼”</w:t>
      </w:r>
      <w:r>
        <w:rPr>
          <w:rFonts w:hint="eastAsia"/>
        </w:rPr>
        <w:br/>
      </w:r>
      <w:r>
        <w:rPr>
          <w:rFonts w:hint="eastAsia"/>
        </w:rPr>
        <w:t>　　　　三、从仿制到原创：中国医药产业面临战略性转轨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四、我国仿制药市场发展策略分析</w:t>
      </w:r>
      <w:r>
        <w:rPr>
          <w:rFonts w:hint="eastAsia"/>
        </w:rPr>
        <w:br/>
      </w:r>
      <w:r>
        <w:rPr>
          <w:rFonts w:hint="eastAsia"/>
        </w:rPr>
        <w:t>　　　　五、仿制药市场形势分析</w:t>
      </w:r>
      <w:r>
        <w:rPr>
          <w:rFonts w:hint="eastAsia"/>
        </w:rPr>
        <w:br/>
      </w:r>
      <w:r>
        <w:rPr>
          <w:rFonts w:hint="eastAsia"/>
        </w:rPr>
        <w:t>　　　　六、2008年我国仿制药申请数分析</w:t>
      </w:r>
      <w:r>
        <w:rPr>
          <w:rFonts w:hint="eastAsia"/>
        </w:rPr>
        <w:br/>
      </w:r>
      <w:r>
        <w:rPr>
          <w:rFonts w:hint="eastAsia"/>
        </w:rPr>
        <w:t>　　　　七、2009-2013年全球仿制药市场增速预测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化学制药业主要产品分析</w:t>
      </w:r>
      <w:r>
        <w:rPr>
          <w:rFonts w:hint="eastAsia"/>
        </w:rPr>
        <w:br/>
      </w:r>
      <w:r>
        <w:rPr>
          <w:rFonts w:hint="eastAsia"/>
        </w:rPr>
        <w:t>　　第一节 心血管类药物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二、我国心血管疾病发展趋势</w:t>
      </w:r>
      <w:r>
        <w:rPr>
          <w:rFonts w:hint="eastAsia"/>
        </w:rPr>
        <w:br/>
      </w:r>
      <w:r>
        <w:rPr>
          <w:rFonts w:hint="eastAsia"/>
        </w:rPr>
        <w:t>　　　　三、心血管疾病诊疗新发展</w:t>
      </w:r>
      <w:r>
        <w:rPr>
          <w:rFonts w:hint="eastAsia"/>
        </w:rPr>
        <w:br/>
      </w:r>
      <w:r>
        <w:rPr>
          <w:rFonts w:hint="eastAsia"/>
        </w:rPr>
        <w:t>　　　　四、2008年我国心血管介入治疗的患者人数分析</w:t>
      </w:r>
      <w:r>
        <w:rPr>
          <w:rFonts w:hint="eastAsia"/>
        </w:rPr>
        <w:br/>
      </w:r>
      <w:r>
        <w:rPr>
          <w:rFonts w:hint="eastAsia"/>
        </w:rPr>
        <w:t>　　　　五、国产心血管药物市场初具优势</w:t>
      </w:r>
      <w:r>
        <w:rPr>
          <w:rFonts w:hint="eastAsia"/>
        </w:rPr>
        <w:br/>
      </w:r>
      <w:r>
        <w:rPr>
          <w:rFonts w:hint="eastAsia"/>
        </w:rPr>
        <w:t>　　第二节 抗感染类药物</w:t>
      </w:r>
      <w:r>
        <w:rPr>
          <w:rFonts w:hint="eastAsia"/>
        </w:rPr>
        <w:br/>
      </w:r>
      <w:r>
        <w:rPr>
          <w:rFonts w:hint="eastAsia"/>
        </w:rPr>
        <w:t>　　　　一、抗感染类药物市场分析</w:t>
      </w:r>
      <w:r>
        <w:rPr>
          <w:rFonts w:hint="eastAsia"/>
        </w:rPr>
        <w:br/>
      </w:r>
      <w:r>
        <w:rPr>
          <w:rFonts w:hint="eastAsia"/>
        </w:rPr>
        <w:t>　　　　二、世界喹诺酮类抗菌药市场预测</w:t>
      </w:r>
      <w:r>
        <w:rPr>
          <w:rFonts w:hint="eastAsia"/>
        </w:rPr>
        <w:br/>
      </w:r>
      <w:r>
        <w:rPr>
          <w:rFonts w:hint="eastAsia"/>
        </w:rPr>
        <w:t>　　　　三、抗病毒类药物</w:t>
      </w:r>
      <w:r>
        <w:rPr>
          <w:rFonts w:hint="eastAsia"/>
        </w:rPr>
        <w:br/>
      </w:r>
      <w:r>
        <w:rPr>
          <w:rFonts w:hint="eastAsia"/>
        </w:rPr>
        <w:t>　　第三节 胃肠道用药</w:t>
      </w:r>
      <w:r>
        <w:rPr>
          <w:rFonts w:hint="eastAsia"/>
        </w:rPr>
        <w:br/>
      </w:r>
      <w:r>
        <w:rPr>
          <w:rFonts w:hint="eastAsia"/>
        </w:rPr>
        <w:t>　　　　一、中国胃肠道疾病用药市场分析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二、中国抗消化性溃疡药物医院市场竞争力分析</w:t>
      </w:r>
      <w:r>
        <w:rPr>
          <w:rFonts w:hint="eastAsia"/>
        </w:rPr>
        <w:br/>
      </w:r>
      <w:r>
        <w:rPr>
          <w:rFonts w:hint="eastAsia"/>
        </w:rPr>
        <w:t>　　　　三、2008年胃肠道疾病用药广告监测分析</w:t>
      </w:r>
      <w:r>
        <w:rPr>
          <w:rFonts w:hint="eastAsia"/>
        </w:rPr>
        <w:br/>
      </w:r>
      <w:r>
        <w:rPr>
          <w:rFonts w:hint="eastAsia"/>
        </w:rPr>
        <w:t>　　第四节 呼吸系统类药物</w:t>
      </w:r>
      <w:r>
        <w:rPr>
          <w:rFonts w:hint="eastAsia"/>
        </w:rPr>
        <w:br/>
      </w:r>
      <w:r>
        <w:rPr>
          <w:rFonts w:hint="eastAsia"/>
        </w:rPr>
        <w:t>　　　　一、中国呼吸系统用药市场分析</w:t>
      </w:r>
      <w:r>
        <w:rPr>
          <w:rFonts w:hint="eastAsia"/>
        </w:rPr>
        <w:br/>
      </w:r>
      <w:r>
        <w:rPr>
          <w:rFonts w:hint="eastAsia"/>
        </w:rPr>
        <w:t>　　　　二、呼吸系统疾病用药医院市场分析与预测</w:t>
      </w:r>
      <w:r>
        <w:rPr>
          <w:rFonts w:hint="eastAsia"/>
        </w:rPr>
        <w:br/>
      </w:r>
      <w:r>
        <w:rPr>
          <w:rFonts w:hint="eastAsia"/>
        </w:rPr>
        <w:t>　　第五节 抗肿瘤药物</w:t>
      </w:r>
      <w:r>
        <w:rPr>
          <w:rFonts w:hint="eastAsia"/>
        </w:rPr>
        <w:br/>
      </w:r>
      <w:r>
        <w:rPr>
          <w:rFonts w:hint="eastAsia"/>
        </w:rPr>
        <w:t>　　　　一、全球抗肿瘤药市场分析</w:t>
      </w:r>
      <w:r>
        <w:rPr>
          <w:rFonts w:hint="eastAsia"/>
        </w:rPr>
        <w:br/>
      </w:r>
      <w:r>
        <w:rPr>
          <w:rFonts w:hint="eastAsia"/>
        </w:rPr>
        <w:t>　　　　二、靶向抗肿瘤药市场分析</w:t>
      </w:r>
      <w:r>
        <w:rPr>
          <w:rFonts w:hint="eastAsia"/>
        </w:rPr>
        <w:br/>
      </w:r>
      <w:r>
        <w:rPr>
          <w:rFonts w:hint="eastAsia"/>
        </w:rPr>
        <w:t>　　　　三、癌症诊断方法新发现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五、2010-2012年抗肿瘤药物市场预测</w:t>
      </w:r>
      <w:r>
        <w:rPr>
          <w:rFonts w:hint="eastAsia"/>
        </w:rPr>
        <w:br/>
      </w:r>
      <w:r>
        <w:rPr>
          <w:rFonts w:hint="eastAsia"/>
        </w:rPr>
        <w:t>　　第六节 中枢神经系统药物</w:t>
      </w:r>
      <w:r>
        <w:rPr>
          <w:rFonts w:hint="eastAsia"/>
        </w:rPr>
        <w:br/>
      </w:r>
      <w:r>
        <w:rPr>
          <w:rFonts w:hint="eastAsia"/>
        </w:rPr>
        <w:t>　　　　一、中枢神经系统药物市场发展现状与预测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二、中国抗抑郁药物市场发展前景分析</w:t>
      </w:r>
      <w:r>
        <w:rPr>
          <w:rFonts w:hint="eastAsia"/>
        </w:rPr>
        <w:br/>
      </w:r>
      <w:r>
        <w:rPr>
          <w:rFonts w:hint="eastAsia"/>
        </w:rPr>
        <w:t>　　　　三、抗癫痫药物市场</w:t>
      </w:r>
      <w:r>
        <w:rPr>
          <w:rFonts w:hint="eastAsia"/>
        </w:rPr>
        <w:br/>
      </w:r>
      <w:r>
        <w:rPr>
          <w:rFonts w:hint="eastAsia"/>
        </w:rPr>
        <w:t>　　　　四、未来十年抗癫痫药品市场主导产品预测</w:t>
      </w:r>
      <w:r>
        <w:rPr>
          <w:rFonts w:hint="eastAsia"/>
        </w:rPr>
        <w:br/>
      </w:r>
      <w:r>
        <w:rPr>
          <w:rFonts w:hint="eastAsia"/>
        </w:rPr>
        <w:t>　　　　五、抗精神病药物市场</w:t>
      </w:r>
      <w:r>
        <w:rPr>
          <w:rFonts w:hint="eastAsia"/>
        </w:rPr>
        <w:br/>
      </w:r>
      <w:r>
        <w:rPr>
          <w:rFonts w:hint="eastAsia"/>
        </w:rPr>
        <w:t>　　　　六、世界抗神经性疼痛药物市场预测</w:t>
      </w:r>
      <w:r>
        <w:rPr>
          <w:rFonts w:hint="eastAsia"/>
        </w:rPr>
        <w:br/>
      </w:r>
      <w:r>
        <w:rPr>
          <w:rFonts w:hint="eastAsia"/>
        </w:rPr>
        <w:t>　　　　七、美国FDA要求对传统抗精神病药增加黑框警告</w:t>
      </w:r>
      <w:r>
        <w:rPr>
          <w:rFonts w:hint="eastAsia"/>
        </w:rPr>
        <w:br/>
      </w:r>
      <w:r>
        <w:rPr>
          <w:rFonts w:hint="eastAsia"/>
        </w:rPr>
        <w:t>　　　　八、老年痴呆症药物市场预测</w:t>
      </w:r>
      <w:r>
        <w:rPr>
          <w:rFonts w:hint="eastAsia"/>
        </w:rPr>
        <w:br/>
      </w:r>
      <w:r>
        <w:rPr>
          <w:rFonts w:hint="eastAsia"/>
        </w:rPr>
        <w:t>　　　　九、世界抗帕金森氏病药物市场预测</w:t>
      </w:r>
      <w:r>
        <w:rPr>
          <w:rFonts w:hint="eastAsia"/>
        </w:rPr>
        <w:br/>
      </w:r>
      <w:r>
        <w:rPr>
          <w:rFonts w:hint="eastAsia"/>
        </w:rPr>
        <w:t>　　第七节 其他用药市场状况分析与预测</w:t>
      </w:r>
      <w:r>
        <w:rPr>
          <w:rFonts w:hint="eastAsia"/>
        </w:rPr>
        <w:br/>
      </w:r>
      <w:r>
        <w:rPr>
          <w:rFonts w:hint="eastAsia"/>
        </w:rPr>
        <w:t>　　　　一、消化系统用药状况分析</w:t>
      </w:r>
      <w:r>
        <w:rPr>
          <w:rFonts w:hint="eastAsia"/>
        </w:rPr>
        <w:br/>
      </w:r>
      <w:r>
        <w:rPr>
          <w:rFonts w:hint="eastAsia"/>
        </w:rPr>
        <w:t>　　　　二、避孕药市场发展分析</w:t>
      </w:r>
      <w:r>
        <w:rPr>
          <w:rFonts w:hint="eastAsia"/>
        </w:rPr>
        <w:br/>
      </w:r>
      <w:r>
        <w:rPr>
          <w:rFonts w:hint="eastAsia"/>
        </w:rPr>
        <w:t>　　　　三、失眠药物市场预测</w:t>
      </w:r>
      <w:r>
        <w:rPr>
          <w:rFonts w:hint="eastAsia"/>
        </w:rPr>
        <w:br/>
      </w:r>
      <w:r>
        <w:rPr>
          <w:rFonts w:hint="eastAsia"/>
        </w:rPr>
        <w:t>　　　　四、减肥药市场发展现状与预测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化学制药行业竞争格局分析</w:t>
      </w:r>
      <w:r>
        <w:rPr>
          <w:rFonts w:hint="eastAsia"/>
        </w:rPr>
        <w:br/>
      </w:r>
      <w:r>
        <w:rPr>
          <w:rFonts w:hint="eastAsia"/>
        </w:rPr>
        <w:t>第八章 2009-2010年行业竞争格局分析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中国化学制药行业波特竞争模型分析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我国化学制药行业竞争格局分析</w:t>
      </w:r>
      <w:r>
        <w:rPr>
          <w:rFonts w:hint="eastAsia"/>
        </w:rPr>
        <w:br/>
      </w:r>
      <w:r>
        <w:rPr>
          <w:rFonts w:hint="eastAsia"/>
        </w:rPr>
        <w:t>　　第三节 我国化学制药产业集中度分析</w:t>
      </w:r>
      <w:r>
        <w:rPr>
          <w:rFonts w:hint="eastAsia"/>
        </w:rPr>
        <w:br/>
      </w:r>
      <w:r>
        <w:rPr>
          <w:rFonts w:hint="eastAsia"/>
        </w:rPr>
        <w:t>　　　　一、我国化学制药行业生产集中度现状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二、我国化学制药行业生产集中度变化趋势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三、提高我国化学制药产业集中度的益处分析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我国化学制药企业竞争行为分析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我国化学制药市场竞争趋势分析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浙江海正集团有限公司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“十二五”期间化学制药行业发展环境分析</w:t>
      </w:r>
      <w:r>
        <w:rPr>
          <w:rFonts w:hint="eastAsia"/>
        </w:rPr>
        <w:br/>
      </w:r>
      <w:r>
        <w:rPr>
          <w:rFonts w:hint="eastAsia"/>
        </w:rPr>
        <w:t>第十章 “十二五”期间化学制药行业发展环境分析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社会环境对化学制药行业影响分析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“十二五”期间化学制药行业发展趋势与战略探讨</w:t>
      </w:r>
      <w:r>
        <w:rPr>
          <w:rFonts w:hint="eastAsia"/>
        </w:rPr>
        <w:br/>
      </w:r>
      <w:r>
        <w:rPr>
          <w:rFonts w:hint="eastAsia"/>
        </w:rPr>
        <w:t>第十二章 “十二五”期间化学制药行业发展趋势预测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“十二五”期间影响化学制药行业发展的主要因素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一、影响化学制药行业运行的几种有利因素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二、影响化学制药行业运行的几种稳定因素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三、影响化学制药行业运行的几种不利因素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“十二五”期间影响企业生产与经营的关键趋势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“十二五”期间化学制药行业发展预测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四、化学制药价格问题及趋势预测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五、国际环境对国内化学制药行业的影响</w:t>
      </w:r>
      <w:r>
        <w:rPr>
          <w:rFonts w:hint="eastAsia"/>
        </w:rPr>
        <w:br/>
      </w:r>
      <w:r>
        <w:rPr>
          <w:rFonts w:hint="eastAsia"/>
        </w:rPr>
        <w:t>　　第四节 “十二五”期间我国化学制药生产能力与产量预测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一、对化学制药生产能力的预测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二、我国未来化学制药产量预测</w:t>
      </w:r>
      <w:r>
        <w:rPr>
          <w:rFonts w:hint="eastAsia"/>
        </w:rPr>
        <w:br/>
      </w:r>
      <w:r>
        <w:rPr>
          <w:rFonts w:hint="eastAsia"/>
        </w:rPr>
        <w:t>　　第五节 “十二五”期间我国化学制药需求与消费预测</w:t>
      </w:r>
      <w:r>
        <w:rPr>
          <w:rFonts w:hint="eastAsia"/>
        </w:rPr>
        <w:br/>
      </w:r>
      <w:r>
        <w:rPr>
          <w:rFonts w:hint="eastAsia"/>
        </w:rPr>
        <w:t>　　　　一、化学制药消费需求综述</w:t>
      </w:r>
      <w:r>
        <w:rPr>
          <w:rFonts w:hint="eastAsia"/>
        </w:rPr>
        <w:br/>
      </w:r>
      <w:r>
        <w:rPr>
          <w:rFonts w:hint="eastAsia"/>
        </w:rPr>
        <w:t>　　　　二、化学制药消费需求分析预测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“十二五”期间化学制药行业发展战略探讨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“十二五”期间化学制药行业发展战略</w:t>
      </w:r>
      <w:r>
        <w:rPr>
          <w:rFonts w:hint="eastAsia"/>
        </w:rPr>
        <w:br/>
      </w:r>
      <w:r>
        <w:rPr>
          <w:rFonts w:hint="eastAsia"/>
        </w:rPr>
        <w:t>　　　　一、制定化学制药行业发展政策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二、合理开发和利用化学制药资源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四、促进化学制药行业可持续发展</w:t>
      </w:r>
      <w:r>
        <w:rPr>
          <w:rFonts w:hint="eastAsia"/>
        </w:rPr>
        <w:br/>
      </w:r>
      <w:r>
        <w:rPr>
          <w:rFonts w:hint="eastAsia"/>
        </w:rPr>
        <w:t>　　第二节 “十二五”期间提升化学制药行业竞争力的建议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“十二五”期间国外先进经验对我国的借鉴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“十二五”期间企业经营管理策略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“十二五”期间化学制药行业投资风险评估及策略探讨</w:t>
      </w:r>
      <w:r>
        <w:rPr>
          <w:rFonts w:hint="eastAsia"/>
        </w:rPr>
        <w:br/>
      </w:r>
      <w:r>
        <w:rPr>
          <w:rFonts w:hint="eastAsia"/>
        </w:rPr>
        <w:t>第十四章 “十二五”期间化学制药行业风险评估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“十二五”期间化学制药行业投资策略探讨</w:t>
      </w:r>
      <w:r>
        <w:rPr>
          <w:rFonts w:hint="eastAsia"/>
        </w:rPr>
        <w:br/>
      </w:r>
      <w:r>
        <w:rPr>
          <w:rFonts w:hint="eastAsia"/>
        </w:rPr>
        <w:t>　　第一节 “十二五”期间化学制药行业投资环境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“十二五”期间化学制药行业投资状况分析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“十二五”期间化学制药行业投资方向及建议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中-智-林-　“十二五”期间化学制药行业投资风险及控制策略分析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7ea05af1458b" w:history="1">
        <w:r>
          <w:rPr>
            <w:rStyle w:val="Hyperlink"/>
          </w:rPr>
          <w:t>2011-2015年中国化学制药行业最新市场研究分析报告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47ea05af1458b" w:history="1">
        <w:r>
          <w:rPr>
            <w:rStyle w:val="Hyperlink"/>
          </w:rPr>
          <w:t>https://www.20087.com/2010-12/R_2011_2015huaxuezhiyaoxingyezuixinshi.html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17e9ee5894a6b" w:history="1">
      <w:r>
        <w:rPr>
          <w:rStyle w:val="Hyperlink"/>
        </w:rPr>
        <w:t>2011-2015年中国化学制药行业最新市场研究分析报告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xuezhiyaoxingyezuixinshi.html" TargetMode="External" Id="R56347ea05af1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xuezhiyaoxingyezuixinshi.html" TargetMode="External" Id="R11217e9ee589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2010-12-15T02:38:00Z</dcterms:created>
  <dcterms:modified xsi:type="dcterms:W3CDTF">2010-12-15T03:38:00Z</dcterms:modified>
  <dc:subject>2011-2015年中国化学制药行业最新市场研究分析报告</dc:subject>
  <dc:title>2011-2015年中国化学制药行业最新市场研究分析报告</dc:title>
  <cp:keywords>2011-2015年中国化学制药行业最新市场研究分析报告</cp:keywords>
  <dc:description>2011-2015年中国化学制药行业最新市场研究分析报告</dc:description>
</cp:coreProperties>
</file>