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3269dc16634a4c" w:history="1">
              <w:r>
                <w:rPr>
                  <w:rStyle w:val="Hyperlink"/>
                </w:rPr>
                <w:t>2011-2015年中国大型铸锻件行业研究分析报告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3269dc16634a4c" w:history="1">
              <w:r>
                <w:rPr>
                  <w:rStyle w:val="Hyperlink"/>
                </w:rPr>
                <w:t>2011-2015年中国大型铸锻件行业研究分析报告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3269dc16634a4c" w:history="1">
                <w:r>
                  <w:rPr>
                    <w:rStyle w:val="Hyperlink"/>
                  </w:rPr>
                  <w:t>https://www.20087.com/2010-12/R_2011_2015daxingzhuduanjianxingyeyanj.html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2009-2010年大型铸锻件基础</w:t>
      </w:r>
      <w:r>
        <w:rPr>
          <w:rFonts w:hint="eastAsia"/>
        </w:rPr>
        <w:br/>
      </w:r>
      <w:r>
        <w:rPr>
          <w:rFonts w:hint="eastAsia"/>
        </w:rPr>
        <w:t>　　第一节 铸锻件定义及分类</w:t>
      </w:r>
      <w:r>
        <w:rPr>
          <w:rFonts w:hint="eastAsia"/>
        </w:rPr>
        <w:br/>
      </w:r>
      <w:r>
        <w:rPr>
          <w:rFonts w:hint="eastAsia"/>
        </w:rPr>
        <w:t>　　　　一 铸件定义及分类</w:t>
      </w:r>
      <w:r>
        <w:rPr>
          <w:rFonts w:hint="eastAsia"/>
        </w:rPr>
        <w:br/>
      </w:r>
      <w:r>
        <w:rPr>
          <w:rFonts w:hint="eastAsia"/>
        </w:rPr>
        <w:t>　　　　二 锻件定义及分类</w:t>
      </w:r>
      <w:r>
        <w:rPr>
          <w:rFonts w:hint="eastAsia"/>
        </w:rPr>
        <w:br/>
      </w:r>
      <w:r>
        <w:rPr>
          <w:rFonts w:hint="eastAsia"/>
        </w:rPr>
        <w:t>　　　　三 大型铸锻件范围界定</w:t>
      </w:r>
      <w:r>
        <w:rPr>
          <w:rFonts w:hint="eastAsia"/>
        </w:rPr>
        <w:br/>
      </w:r>
      <w:r>
        <w:rPr>
          <w:rFonts w:hint="eastAsia"/>
        </w:rPr>
        <w:t>　　第二节 大型铸锻件管理体系</w:t>
      </w:r>
      <w:r>
        <w:rPr>
          <w:rFonts w:hint="eastAsia"/>
        </w:rPr>
        <w:br/>
      </w:r>
      <w:r>
        <w:rPr>
          <w:rFonts w:hint="eastAsia"/>
        </w:rPr>
        <w:t>　　　　一 行业管理体系</w:t>
      </w:r>
      <w:r>
        <w:rPr>
          <w:rFonts w:hint="eastAsia"/>
        </w:rPr>
        <w:br/>
      </w:r>
      <w:r>
        <w:rPr>
          <w:rFonts w:hint="eastAsia"/>
        </w:rPr>
        <w:t>　　　　二 法律法规和政策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2009-2010年大型铸锻市场特征</w:t>
      </w:r>
      <w:r>
        <w:rPr>
          <w:rFonts w:hint="eastAsia"/>
        </w:rPr>
        <w:br/>
      </w:r>
      <w:r>
        <w:rPr>
          <w:rFonts w:hint="eastAsia"/>
        </w:rPr>
        <w:t>　　第一节 大型铸锻件市场特征</w:t>
      </w:r>
      <w:r>
        <w:rPr>
          <w:rFonts w:hint="eastAsia"/>
        </w:rPr>
        <w:br/>
      </w:r>
      <w:r>
        <w:rPr>
          <w:rFonts w:hint="eastAsia"/>
        </w:rPr>
        <w:t>　　　　一 2009-2010年经营模式</w:t>
      </w:r>
      <w:r>
        <w:rPr>
          <w:rFonts w:hint="eastAsia"/>
        </w:rPr>
        <w:br/>
      </w:r>
      <w:r>
        <w:rPr>
          <w:rFonts w:hint="eastAsia"/>
        </w:rPr>
        <w:t>　　　　二 2009-2010年获利能力</w:t>
      </w:r>
      <w:r>
        <w:rPr>
          <w:rFonts w:hint="eastAsia"/>
        </w:rPr>
        <w:br/>
      </w:r>
      <w:r>
        <w:rPr>
          <w:rFonts w:hint="eastAsia"/>
        </w:rPr>
        <w:t>　　　　三 2009-2010年周期性</w:t>
      </w:r>
      <w:r>
        <w:rPr>
          <w:rFonts w:hint="eastAsia"/>
        </w:rPr>
        <w:br/>
      </w:r>
      <w:r>
        <w:rPr>
          <w:rFonts w:hint="eastAsia"/>
        </w:rPr>
        <w:t>　　　　四 2009-2010年地域性</w:t>
      </w:r>
      <w:r>
        <w:rPr>
          <w:rFonts w:hint="eastAsia"/>
        </w:rPr>
        <w:br/>
      </w:r>
      <w:r>
        <w:rPr>
          <w:rFonts w:hint="eastAsia"/>
        </w:rPr>
        <w:t>　　第二节 大型铸锻件行业壁垒</w:t>
      </w:r>
      <w:r>
        <w:rPr>
          <w:rFonts w:hint="eastAsia"/>
        </w:rPr>
        <w:br/>
      </w:r>
      <w:r>
        <w:rPr>
          <w:rFonts w:hint="eastAsia"/>
        </w:rPr>
        <w:t>　　　　一 技术壁垒</w:t>
      </w:r>
      <w:r>
        <w:rPr>
          <w:rFonts w:hint="eastAsia"/>
        </w:rPr>
        <w:br/>
      </w:r>
      <w:r>
        <w:rPr>
          <w:rFonts w:hint="eastAsia"/>
        </w:rPr>
        <w:t>　　　　二 专业生产经验</w:t>
      </w:r>
      <w:r>
        <w:rPr>
          <w:rFonts w:hint="eastAsia"/>
        </w:rPr>
        <w:br/>
      </w:r>
      <w:r>
        <w:rPr>
          <w:rFonts w:hint="eastAsia"/>
        </w:rPr>
        <w:t>　　　　三 市场销售能力</w:t>
      </w:r>
      <w:r>
        <w:rPr>
          <w:rFonts w:hint="eastAsia"/>
        </w:rPr>
        <w:br/>
      </w:r>
      <w:r>
        <w:rPr>
          <w:rFonts w:hint="eastAsia"/>
        </w:rPr>
        <w:t>　　　　四 资金壁垒</w:t>
      </w:r>
      <w:r>
        <w:rPr>
          <w:rFonts w:hint="eastAsia"/>
        </w:rPr>
        <w:br/>
      </w:r>
      <w:r>
        <w:rPr>
          <w:rFonts w:hint="eastAsia"/>
        </w:rPr>
        <w:t>　　第三节 大型铸锻件上下游分析</w:t>
      </w:r>
      <w:r>
        <w:rPr>
          <w:rFonts w:hint="eastAsia"/>
        </w:rPr>
        <w:br/>
      </w:r>
      <w:r>
        <w:rPr>
          <w:rFonts w:hint="eastAsia"/>
        </w:rPr>
        <w:t>　　　　一 上游行业</w:t>
      </w:r>
      <w:r>
        <w:rPr>
          <w:rFonts w:hint="eastAsia"/>
        </w:rPr>
        <w:br/>
      </w:r>
      <w:r>
        <w:rPr>
          <w:rFonts w:hint="eastAsia"/>
        </w:rPr>
        <w:t>　　　　二 下游行业</w:t>
      </w:r>
      <w:r>
        <w:rPr>
          <w:rFonts w:hint="eastAsia"/>
        </w:rPr>
        <w:br/>
      </w:r>
      <w:r>
        <w:rPr>
          <w:rFonts w:hint="eastAsia"/>
        </w:rPr>
        <w:t>　　第四节 大型铸锻件产业技术水平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2009-2010年大型铸锻件市场供需</w:t>
      </w:r>
      <w:r>
        <w:rPr>
          <w:rFonts w:hint="eastAsia"/>
        </w:rPr>
        <w:br/>
      </w:r>
      <w:r>
        <w:rPr>
          <w:rFonts w:hint="eastAsia"/>
        </w:rPr>
        <w:t>　　第一节 国际大型铸锻件供需</w:t>
      </w:r>
      <w:r>
        <w:rPr>
          <w:rFonts w:hint="eastAsia"/>
        </w:rPr>
        <w:br/>
      </w:r>
      <w:r>
        <w:rPr>
          <w:rFonts w:hint="eastAsia"/>
        </w:rPr>
        <w:t>　　　　一 国际产业供给格局</w:t>
      </w:r>
      <w:r>
        <w:rPr>
          <w:rFonts w:hint="eastAsia"/>
        </w:rPr>
        <w:br/>
      </w:r>
      <w:r>
        <w:rPr>
          <w:rFonts w:hint="eastAsia"/>
        </w:rPr>
        <w:t>　　　　二 国际产业需求格局</w:t>
      </w:r>
      <w:r>
        <w:rPr>
          <w:rFonts w:hint="eastAsia"/>
        </w:rPr>
        <w:br/>
      </w:r>
      <w:r>
        <w:rPr>
          <w:rFonts w:hint="eastAsia"/>
        </w:rPr>
        <w:t>　　第二节 国内产业供需</w:t>
      </w:r>
      <w:r>
        <w:rPr>
          <w:rFonts w:hint="eastAsia"/>
        </w:rPr>
        <w:br/>
      </w:r>
      <w:r>
        <w:rPr>
          <w:rFonts w:hint="eastAsia"/>
        </w:rPr>
        <w:t>　　　　一 中国大型铸锻件供给市场</w:t>
      </w:r>
      <w:r>
        <w:rPr>
          <w:rFonts w:hint="eastAsia"/>
        </w:rPr>
        <w:br/>
      </w:r>
      <w:r>
        <w:rPr>
          <w:rFonts w:hint="eastAsia"/>
        </w:rPr>
        <w:t>　　　　二 中国大型铸锻件消费市场</w:t>
      </w:r>
      <w:r>
        <w:rPr>
          <w:rFonts w:hint="eastAsia"/>
        </w:rPr>
        <w:br/>
      </w:r>
      <w:r>
        <w:rPr>
          <w:rFonts w:hint="eastAsia"/>
        </w:rPr>
        <w:t>　　　　三 国内大型铸锻件进口分析</w:t>
      </w:r>
      <w:r>
        <w:rPr>
          <w:rFonts w:hint="eastAsia"/>
        </w:rPr>
        <w:br/>
      </w:r>
      <w:r>
        <w:rPr>
          <w:rFonts w:hint="eastAsia"/>
        </w:rPr>
        <w:t>　　第三节 行业发展影响因素</w:t>
      </w:r>
      <w:r>
        <w:rPr>
          <w:rFonts w:hint="eastAsia"/>
        </w:rPr>
        <w:br/>
      </w:r>
      <w:r>
        <w:rPr>
          <w:rFonts w:hint="eastAsia"/>
        </w:rPr>
        <w:t>　　　　一 影响行业发展的有利因素</w:t>
      </w:r>
      <w:r>
        <w:rPr>
          <w:rFonts w:hint="eastAsia"/>
        </w:rPr>
        <w:br/>
      </w:r>
      <w:r>
        <w:rPr>
          <w:rFonts w:hint="eastAsia"/>
        </w:rPr>
        <w:t>　　　　二 影响行业发展的不利因素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2010-2015年大型铸锻件市场容量</w:t>
      </w:r>
      <w:r>
        <w:rPr>
          <w:rFonts w:hint="eastAsia"/>
        </w:rPr>
        <w:br/>
      </w:r>
      <w:r>
        <w:rPr>
          <w:rFonts w:hint="eastAsia"/>
        </w:rPr>
        <w:t>　　第一节 火电设备市场容量</w:t>
      </w:r>
      <w:r>
        <w:rPr>
          <w:rFonts w:hint="eastAsia"/>
        </w:rPr>
        <w:br/>
      </w:r>
      <w:r>
        <w:rPr>
          <w:rFonts w:hint="eastAsia"/>
        </w:rPr>
        <w:t>　　　　一 2009-2015年火电建设</w:t>
      </w:r>
      <w:r>
        <w:rPr>
          <w:rFonts w:hint="eastAsia"/>
        </w:rPr>
        <w:br/>
      </w:r>
      <w:r>
        <w:rPr>
          <w:rFonts w:hint="eastAsia"/>
        </w:rPr>
        <w:t>　　　　二 火电设备用大型铸锻件</w:t>
      </w:r>
      <w:r>
        <w:rPr>
          <w:rFonts w:hint="eastAsia"/>
        </w:rPr>
        <w:br/>
      </w:r>
      <w:r>
        <w:rPr>
          <w:rFonts w:hint="eastAsia"/>
        </w:rPr>
        <w:t>　　第二节 水电设备市场容量</w:t>
      </w:r>
      <w:r>
        <w:rPr>
          <w:rFonts w:hint="eastAsia"/>
        </w:rPr>
        <w:br/>
      </w:r>
      <w:r>
        <w:rPr>
          <w:rFonts w:hint="eastAsia"/>
        </w:rPr>
        <w:t>　　　　一 2009-2015年水电建设</w:t>
      </w:r>
      <w:r>
        <w:rPr>
          <w:rFonts w:hint="eastAsia"/>
        </w:rPr>
        <w:br/>
      </w:r>
      <w:r>
        <w:rPr>
          <w:rFonts w:hint="eastAsia"/>
        </w:rPr>
        <w:t>　　　　二 水电设备用大型铸锻件</w:t>
      </w:r>
      <w:r>
        <w:rPr>
          <w:rFonts w:hint="eastAsia"/>
        </w:rPr>
        <w:br/>
      </w:r>
      <w:r>
        <w:rPr>
          <w:rFonts w:hint="eastAsia"/>
        </w:rPr>
        <w:t>　　第三节 核电设备市场容量</w:t>
      </w:r>
      <w:r>
        <w:rPr>
          <w:rFonts w:hint="eastAsia"/>
        </w:rPr>
        <w:br/>
      </w:r>
      <w:r>
        <w:rPr>
          <w:rFonts w:hint="eastAsia"/>
        </w:rPr>
        <w:t>　　　　一 2009-2015年核电建设</w:t>
      </w:r>
      <w:r>
        <w:rPr>
          <w:rFonts w:hint="eastAsia"/>
        </w:rPr>
        <w:br/>
      </w:r>
      <w:r>
        <w:rPr>
          <w:rFonts w:hint="eastAsia"/>
        </w:rPr>
        <w:t>　　　　二 核电设备用大型铸锻件</w:t>
      </w:r>
      <w:r>
        <w:rPr>
          <w:rFonts w:hint="eastAsia"/>
        </w:rPr>
        <w:br/>
      </w:r>
      <w:r>
        <w:rPr>
          <w:rFonts w:hint="eastAsia"/>
        </w:rPr>
        <w:t>　　第四节 风电设备市场容量</w:t>
      </w:r>
      <w:r>
        <w:rPr>
          <w:rFonts w:hint="eastAsia"/>
        </w:rPr>
        <w:br/>
      </w:r>
      <w:r>
        <w:rPr>
          <w:rFonts w:hint="eastAsia"/>
        </w:rPr>
        <w:t>　　　　一 2009-2015年风电建设</w:t>
      </w:r>
      <w:r>
        <w:rPr>
          <w:rFonts w:hint="eastAsia"/>
        </w:rPr>
        <w:br/>
      </w:r>
      <w:r>
        <w:rPr>
          <w:rFonts w:hint="eastAsia"/>
        </w:rPr>
        <w:t>　　　　二 风电设备用大型铸锻件</w:t>
      </w:r>
      <w:r>
        <w:rPr>
          <w:rFonts w:hint="eastAsia"/>
        </w:rPr>
        <w:br/>
      </w:r>
      <w:r>
        <w:rPr>
          <w:rFonts w:hint="eastAsia"/>
        </w:rPr>
        <w:t>　　第五节 船舶制造市场容量</w:t>
      </w:r>
      <w:r>
        <w:rPr>
          <w:rFonts w:hint="eastAsia"/>
        </w:rPr>
        <w:br/>
      </w:r>
      <w:r>
        <w:rPr>
          <w:rFonts w:hint="eastAsia"/>
        </w:rPr>
        <w:t>　　　　一 2009-2015年船舶制造</w:t>
      </w:r>
      <w:r>
        <w:rPr>
          <w:rFonts w:hint="eastAsia"/>
        </w:rPr>
        <w:br/>
      </w:r>
      <w:r>
        <w:rPr>
          <w:rFonts w:hint="eastAsia"/>
        </w:rPr>
        <w:t>　　　　二 船用大型铸锻件分析</w:t>
      </w:r>
      <w:r>
        <w:rPr>
          <w:rFonts w:hint="eastAsia"/>
        </w:rPr>
        <w:br/>
      </w:r>
      <w:r>
        <w:rPr>
          <w:rFonts w:hint="eastAsia"/>
        </w:rPr>
        <w:t>　　第六节 石化工业投资容量</w:t>
      </w:r>
      <w:r>
        <w:rPr>
          <w:rFonts w:hint="eastAsia"/>
        </w:rPr>
        <w:br/>
      </w:r>
      <w:r>
        <w:rPr>
          <w:rFonts w:hint="eastAsia"/>
        </w:rPr>
        <w:t>　　　　一 2009-2015年石化建设</w:t>
      </w:r>
      <w:r>
        <w:rPr>
          <w:rFonts w:hint="eastAsia"/>
        </w:rPr>
        <w:br/>
      </w:r>
      <w:r>
        <w:rPr>
          <w:rFonts w:hint="eastAsia"/>
        </w:rPr>
        <w:t>　　　　二 石化市场用大型铸锻件</w:t>
      </w:r>
      <w:r>
        <w:rPr>
          <w:rFonts w:hint="eastAsia"/>
        </w:rPr>
        <w:br/>
      </w:r>
      <w:r>
        <w:rPr>
          <w:rFonts w:hint="eastAsia"/>
        </w:rPr>
        <w:t>　　第七节 其他市场需求容量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2009-2010年大型铸锻件企业竞争力</w:t>
      </w:r>
      <w:r>
        <w:rPr>
          <w:rFonts w:hint="eastAsia"/>
        </w:rPr>
        <w:br/>
      </w:r>
      <w:r>
        <w:rPr>
          <w:rFonts w:hint="eastAsia"/>
        </w:rPr>
        <w:t>　　第一节 中国一重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行业地位</w:t>
      </w:r>
      <w:r>
        <w:rPr>
          <w:rFonts w:hint="eastAsia"/>
        </w:rPr>
        <w:br/>
      </w:r>
      <w:r>
        <w:rPr>
          <w:rFonts w:hint="eastAsia"/>
        </w:rPr>
        <w:t>　　　　三 2008-2009年业务盈利</w:t>
      </w:r>
      <w:r>
        <w:rPr>
          <w:rFonts w:hint="eastAsia"/>
        </w:rPr>
        <w:br/>
      </w:r>
      <w:r>
        <w:rPr>
          <w:rFonts w:hint="eastAsia"/>
        </w:rPr>
        <w:t>　　　　四 2008-2009年财务运行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五 企业竞争优势</w:t>
      </w:r>
      <w:r>
        <w:rPr>
          <w:rFonts w:hint="eastAsia"/>
        </w:rPr>
        <w:br/>
      </w:r>
      <w:r>
        <w:rPr>
          <w:rFonts w:hint="eastAsia"/>
        </w:rPr>
        <w:t>　　　　六 企业竞争劣势</w:t>
      </w:r>
      <w:r>
        <w:rPr>
          <w:rFonts w:hint="eastAsia"/>
        </w:rPr>
        <w:br/>
      </w:r>
      <w:r>
        <w:rPr>
          <w:rFonts w:hint="eastAsia"/>
        </w:rPr>
        <w:t>　　第二节 中国二重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行业地位</w:t>
      </w:r>
      <w:r>
        <w:rPr>
          <w:rFonts w:hint="eastAsia"/>
        </w:rPr>
        <w:br/>
      </w:r>
      <w:r>
        <w:rPr>
          <w:rFonts w:hint="eastAsia"/>
        </w:rPr>
        <w:t>　　　　三 2008-2009年业务盈利</w:t>
      </w:r>
      <w:r>
        <w:rPr>
          <w:rFonts w:hint="eastAsia"/>
        </w:rPr>
        <w:br/>
      </w:r>
      <w:r>
        <w:rPr>
          <w:rFonts w:hint="eastAsia"/>
        </w:rPr>
        <w:t>　　　　四 2008-2009年财务运行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五 企业竞争优势</w:t>
      </w:r>
      <w:r>
        <w:rPr>
          <w:rFonts w:hint="eastAsia"/>
        </w:rPr>
        <w:br/>
      </w:r>
      <w:r>
        <w:rPr>
          <w:rFonts w:hint="eastAsia"/>
        </w:rPr>
        <w:t>　　　　六 企业竞争劣势</w:t>
      </w:r>
      <w:r>
        <w:rPr>
          <w:rFonts w:hint="eastAsia"/>
        </w:rPr>
        <w:br/>
      </w:r>
      <w:r>
        <w:rPr>
          <w:rFonts w:hint="eastAsia"/>
        </w:rPr>
        <w:t>　　第三节 上海重型机器厂有限公司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行业地位</w:t>
      </w:r>
      <w:r>
        <w:rPr>
          <w:rFonts w:hint="eastAsia"/>
        </w:rPr>
        <w:br/>
      </w:r>
      <w:r>
        <w:rPr>
          <w:rFonts w:hint="eastAsia"/>
        </w:rPr>
        <w:t>　　　　三 2008-2009年业务盈利</w:t>
      </w:r>
      <w:r>
        <w:rPr>
          <w:rFonts w:hint="eastAsia"/>
        </w:rPr>
        <w:br/>
      </w:r>
      <w:r>
        <w:rPr>
          <w:rFonts w:hint="eastAsia"/>
        </w:rPr>
        <w:t>　　　　四 2008-2009年财务运行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五 企业竞争优劣势</w:t>
      </w:r>
      <w:r>
        <w:rPr>
          <w:rFonts w:hint="eastAsia"/>
        </w:rPr>
        <w:br/>
      </w:r>
      <w:r>
        <w:rPr>
          <w:rFonts w:hint="eastAsia"/>
        </w:rPr>
        <w:t>　　第四节 大连华锐重工铸钢股份有限公司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行业地位分析</w:t>
      </w:r>
      <w:r>
        <w:rPr>
          <w:rFonts w:hint="eastAsia"/>
        </w:rPr>
        <w:br/>
      </w:r>
      <w:r>
        <w:rPr>
          <w:rFonts w:hint="eastAsia"/>
        </w:rPr>
        <w:t>　　　　三 2008-2009年业务盈利</w:t>
      </w:r>
      <w:r>
        <w:rPr>
          <w:rFonts w:hint="eastAsia"/>
        </w:rPr>
        <w:br/>
      </w:r>
      <w:r>
        <w:rPr>
          <w:rFonts w:hint="eastAsia"/>
        </w:rPr>
        <w:t>　　　　四 2008-2009年财务运行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五 企业竞争优势</w:t>
      </w:r>
      <w:r>
        <w:rPr>
          <w:rFonts w:hint="eastAsia"/>
        </w:rPr>
        <w:br/>
      </w:r>
      <w:r>
        <w:rPr>
          <w:rFonts w:hint="eastAsia"/>
        </w:rPr>
        <w:t>　　　　六 企业竞争劣势</w:t>
      </w:r>
      <w:r>
        <w:rPr>
          <w:rFonts w:hint="eastAsia"/>
        </w:rPr>
        <w:br/>
      </w:r>
      <w:r>
        <w:rPr>
          <w:rFonts w:hint="eastAsia"/>
        </w:rPr>
        <w:t>　　　　七 产品工艺流程分析</w:t>
      </w:r>
      <w:r>
        <w:rPr>
          <w:rFonts w:hint="eastAsia"/>
        </w:rPr>
        <w:br/>
      </w:r>
      <w:r>
        <w:rPr>
          <w:rFonts w:hint="eastAsia"/>
        </w:rPr>
        <w:t>　　　　八 企业经营模式分析</w:t>
      </w:r>
      <w:r>
        <w:rPr>
          <w:rFonts w:hint="eastAsia"/>
        </w:rPr>
        <w:br/>
      </w:r>
      <w:r>
        <w:rPr>
          <w:rFonts w:hint="eastAsia"/>
        </w:rPr>
        <w:t>　　第五节 沈重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生产能力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 竞争力分析</w:t>
      </w:r>
      <w:r>
        <w:rPr>
          <w:rFonts w:hint="eastAsia"/>
        </w:rPr>
        <w:br/>
      </w:r>
      <w:r>
        <w:rPr>
          <w:rFonts w:hint="eastAsia"/>
        </w:rPr>
        <w:t>　　第六节 中信重工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生产能力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第七节 太重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生产能力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第八节 [.中.智.林.]武汉重工铸锻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生产能力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大型铸锻件生产企业定价模拟图</w:t>
      </w:r>
      <w:r>
        <w:rPr>
          <w:rFonts w:hint="eastAsia"/>
        </w:rPr>
        <w:br/>
      </w:r>
      <w:r>
        <w:rPr>
          <w:rFonts w:hint="eastAsia"/>
        </w:rPr>
        <w:t>　　图表 2 大型铸锻件企业对付竞争者降价的程序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3 我大型铸锻件行业所处生命周期示意图</w:t>
      </w:r>
      <w:r>
        <w:rPr>
          <w:rFonts w:hint="eastAsia"/>
        </w:rPr>
        <w:br/>
      </w:r>
      <w:r>
        <w:rPr>
          <w:rFonts w:hint="eastAsia"/>
        </w:rPr>
        <w:t>　　图表 4 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5 铸钢件生产流程图及流程说明</w:t>
      </w:r>
      <w:r>
        <w:rPr>
          <w:rFonts w:hint="eastAsia"/>
        </w:rPr>
        <w:br/>
      </w:r>
      <w:r>
        <w:rPr>
          <w:rFonts w:hint="eastAsia"/>
        </w:rPr>
        <w:t>　　图表 6 大型铸锻件行业上下游关系图</w:t>
      </w:r>
      <w:r>
        <w:rPr>
          <w:rFonts w:hint="eastAsia"/>
        </w:rPr>
        <w:br/>
      </w:r>
      <w:r>
        <w:rPr>
          <w:rFonts w:hint="eastAsia"/>
        </w:rPr>
        <w:t>　　图表 7 2010年1-5月我国铸钢件分省市产量统计表</w:t>
      </w:r>
      <w:r>
        <w:rPr>
          <w:rFonts w:hint="eastAsia"/>
        </w:rPr>
        <w:br/>
      </w:r>
      <w:r>
        <w:rPr>
          <w:rFonts w:hint="eastAsia"/>
        </w:rPr>
        <w:t>　　图表 8 2010年1-5月我国铸铁件分省市产量统计表</w:t>
      </w:r>
      <w:r>
        <w:rPr>
          <w:rFonts w:hint="eastAsia"/>
        </w:rPr>
        <w:br/>
      </w:r>
      <w:r>
        <w:rPr>
          <w:rFonts w:hint="eastAsia"/>
        </w:rPr>
        <w:t>　　图表 9 2010年1-5月我国锻件分省市产量统计表</w:t>
      </w:r>
      <w:r>
        <w:rPr>
          <w:rFonts w:hint="eastAsia"/>
        </w:rPr>
        <w:br/>
      </w:r>
      <w:r>
        <w:rPr>
          <w:rFonts w:hint="eastAsia"/>
        </w:rPr>
        <w:t>　　图表 10 2010年1-9月份全国电力工业统计数据一览表</w:t>
      </w:r>
      <w:r>
        <w:rPr>
          <w:rFonts w:hint="eastAsia"/>
        </w:rPr>
        <w:br/>
      </w:r>
      <w:r>
        <w:rPr>
          <w:rFonts w:hint="eastAsia"/>
        </w:rPr>
        <w:t>　　图表 11 我国100万千瓦超超临界火电机组投运情况（截至2010年3月16日）</w:t>
      </w:r>
      <w:r>
        <w:rPr>
          <w:rFonts w:hint="eastAsia"/>
        </w:rPr>
        <w:br/>
      </w:r>
      <w:r>
        <w:rPr>
          <w:rFonts w:hint="eastAsia"/>
        </w:rPr>
        <w:t>　　图表 12 2010年我国100万千瓦超超临界火电机组在建情况</w:t>
      </w:r>
      <w:r>
        <w:rPr>
          <w:rFonts w:hint="eastAsia"/>
        </w:rPr>
        <w:br/>
      </w:r>
      <w:r>
        <w:rPr>
          <w:rFonts w:hint="eastAsia"/>
        </w:rPr>
        <w:t>　　图表 13 百万千瓦机组汽轮机编号说明</w:t>
      </w:r>
      <w:r>
        <w:rPr>
          <w:rFonts w:hint="eastAsia"/>
        </w:rPr>
        <w:br/>
      </w:r>
      <w:r>
        <w:rPr>
          <w:rFonts w:hint="eastAsia"/>
        </w:rPr>
        <w:t>　　图表 17 超过1000MW装机的省份</w:t>
      </w:r>
      <w:r>
        <w:rPr>
          <w:rFonts w:hint="eastAsia"/>
        </w:rPr>
        <w:br/>
      </w:r>
      <w:r>
        <w:rPr>
          <w:rFonts w:hint="eastAsia"/>
        </w:rPr>
        <w:t>　　图表 18 中国造船三指标</w:t>
      </w:r>
      <w:r>
        <w:rPr>
          <w:rFonts w:hint="eastAsia"/>
        </w:rPr>
        <w:br/>
      </w:r>
      <w:r>
        <w:rPr>
          <w:rFonts w:hint="eastAsia"/>
        </w:rPr>
        <w:t>　　图表 19 中国造船完工量</w:t>
      </w:r>
      <w:r>
        <w:rPr>
          <w:rFonts w:hint="eastAsia"/>
        </w:rPr>
        <w:br/>
      </w:r>
      <w:r>
        <w:rPr>
          <w:rFonts w:hint="eastAsia"/>
        </w:rPr>
        <w:t>　　图表 20 中国造船新承接订单量</w:t>
      </w:r>
      <w:r>
        <w:rPr>
          <w:rFonts w:hint="eastAsia"/>
        </w:rPr>
        <w:br/>
      </w:r>
      <w:r>
        <w:rPr>
          <w:rFonts w:hint="eastAsia"/>
        </w:rPr>
        <w:t>　　图表 21 中国造船手持订单量</w:t>
      </w:r>
      <w:r>
        <w:rPr>
          <w:rFonts w:hint="eastAsia"/>
        </w:rPr>
        <w:br/>
      </w:r>
      <w:r>
        <w:rPr>
          <w:rFonts w:hint="eastAsia"/>
        </w:rPr>
        <w:t>　　图表 22 2010年1-6月中国石油和化工分省市固定资产投资情况</w:t>
      </w:r>
      <w:r>
        <w:rPr>
          <w:rFonts w:hint="eastAsia"/>
        </w:rPr>
        <w:br/>
      </w:r>
      <w:r>
        <w:rPr>
          <w:rFonts w:hint="eastAsia"/>
        </w:rPr>
        <w:t>　　图表 23 2010年1-6月中国石油和化工分经济类型固定资产投资情况</w:t>
      </w:r>
      <w:r>
        <w:rPr>
          <w:rFonts w:hint="eastAsia"/>
        </w:rPr>
        <w:br/>
      </w:r>
      <w:r>
        <w:rPr>
          <w:rFonts w:hint="eastAsia"/>
        </w:rPr>
        <w:t>　　图表 24 近3年中国第一重型机械集团公司销售毛利率变化情况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25 近3年中国第一重型机械集团公司资产负债率变化情况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26 近3年中国第一重型机械集团公司产权比率变化情况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27 近3年中国第一重型机械集团公司已获利息倍数变化情况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28 近3年中国第一重型机械集团公司固定资产周转次数情况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29 近3年中国第一重型机械集团公司流动资产周转次数变化情况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30 近3年中国第一重型机械集团公司总资产周转次数变化情况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31 近3年中国第二重型机械集团公司销售毛利率变化情况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32 近3年中国第二重型机械集团公司资产负债率变化情况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33 近3年中国第二重型机械集团公司产权比率变化情况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34 近3年中国第二重型机械集团公司已获利息倍数变化情况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35 近3年中国第二重型机械集团公司固定资产周转次数情况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36 近3年中国第二重型机械集团公司流动资产周转次数变化情况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37 近3年中国第二重型机械集团公司总资产周转次数变化情况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38 近3年上海重型机器厂有限公司销售毛利率变化情况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39 近3年上海重型机器厂有限公司资产负债率变化情况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40 近3年上海重型机器厂有限公司产权比率变化情况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41 近3年上海重型机器厂有限公司已获利息倍数变化情况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42 近3年上海重型机器厂有限公司固定资产周转次数情况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43 近3年上海重型机器厂有限公司流动资产周转次数变化情况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44 近3年上海重型机器厂有限公司总资产周转次数变化情况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45 近3年大连华锐重工铸钢股份有限公司销售毛利率变化情况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46 近3年大连华锐重工铸钢股份有限公司资产负债率变化情况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47 近3年大连华锐重工铸钢股份有限公司产权比率变化情况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48 近3年大连华锐重工铸钢股份有限公司已获利息倍数变化情况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49 近3年大连华锐重工铸钢股份有限公司固定资产周转次数情况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50 近3年大连华锐重工铸钢股份有限公司流动资产周转次数变化情况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51 近3年大连华锐重工铸钢股份有限公司总资产周转次数变化情况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52 近3年沈阳重型机械集团有限责任公司资产负债率变化情况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53 近3年沈阳重型机械集团有限责任公司产权比率变化情况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54 近3年沈阳重型机械集团有限责任公司已获利息倍数变化情况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55 近3年沈阳重型机械集团有限责任公司固定资产周转次数情况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56 近3年沈阳重型机械集团有限责任公司流动资产周转次数变化情况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57 近3年沈阳重型机械集团有限责任公司总资产周转次数变化情况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58 近3年沈阳重型机械集团有限责任公司销售毛利率变化情况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59 近3年中信重工机械股份有限公司资产负债率变化情况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60 近3年中信重工机械股份有限公司产权比率变化情况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61 近3年中信重工机械股份有限公司已获利息倍数变化情况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62 近3年中信重工机械股份有限公司固定资产周转次数情况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63 近3年中信重工机械股份有限公司流动资产周转次数变化情况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近3年中信重工机械股份有限公司总资产周转次数变化情况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近3年中信重工机械股份有限公司销售毛利率变化情况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66 近3年太重集团公司资产负债率变化情况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67 近3年太重集团公司产权比率变化情况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68 近3年太重集团公司已获利息倍数变化情况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69 近3年太重集团公司固定资产周转次数情况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70 近3年太重集团公司流动资产周转次数变化情况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近3年太重集团公司总资产周转次数变化情况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近3年太重集团公司销售毛利率变化情况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73 近3年武汉重工铸锻有限责任公司资产负债率变化情况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74 近3年武汉重工铸锻有限责任公司产权比率变化情况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75 近3年武汉重工铸锻有限责任公司已获利息倍数变化情况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76 近3年武汉重工铸锻有限责任公司固定资产周转次数情况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77 近3年武汉重工铸锻有限责任公司流动资产周转次数变化情况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近3年武汉重工铸锻有限责任公司总资产周转次数变化情况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近3年武汉重工铸锻有限责任公司销售毛利率变化情况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1 近4年中国第一重型机械集团公司销售毛利率变化情况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表格 2 近4年中国第一重型机械集团公司资产负债率变化情况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表格 3 近4年中国第一重型机械集团公司产权比率变化情况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表格 4 近4年中国第一重型机械集团公司已获利息倍数变化情况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 近4年中国第一重型机械集团公司固定资产周转次数情况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6 近4年中国第一重型机械集团公司流动资产周转次数变化情况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近4年中国第一重型机械集团公司总资产周转次数变化情况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近4年中国第二重型机械集团公司销售毛利率变化情况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表格 9 近4年中国第二重型机械集团公司资产负债率变化情况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表格 10 近4年中国第二重型机械集团公司产权比率变化情况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表格 11 近4年中国第二重型机械集团公司已获利息倍数变化情况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12 近4年中国第二重型机械集团公司固定资产周转次数情况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13 近4年中国第二重型机械集团公司流动资产周转次数变化情况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近4年中国第二重型机械集团公司总资产周转次数变化情况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近4年上海重型机器厂有限公司销售毛利率变化情况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16 近4年上海重型机器厂有限公司资产负债率变化情况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17 近4年上海重型机器厂有限公司产权比率变化情况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18 近4年上海重型机器厂有限公司已获利息倍数变化情况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19 近4年上海重型机器厂有限公司固定资产周转次数情况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20 近4年上海重型机器厂有限公司流动资产周转次数变化情况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近4年上海重型机器厂有限公司总资产周转次数变化情况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近4年大连华锐重工铸钢股份有限公司销售毛利率变化情况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23 近4年大连华锐重工铸钢股份有限公司资产负债率变化情况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24 近4年大连华锐重工铸钢股份有限公司产权比率变化情况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25 近4年大连华锐重工铸钢股份有限公司已获利息倍数变化情况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26 近4年大连华锐重工铸钢股份有限公司固定资产周转次数情况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27 近4年大连华锐重工铸钢股份有限公司流动资产周转次数变化情况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近4年大连华锐重工铸钢股份有限公司总资产周转次数变化情况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近4年沈阳重型机械集团有限责任公司资产负债率变化情况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近4年沈阳重型机械集团有限责任公司产权比率变化情况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近4年沈阳重型机械集团有限责任公司已获利息倍数变化情况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近4年沈阳重型机械集团有限责任公司固定资产周转次数情况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近4年沈阳重型机械集团有限责任公司流动资产周转次数变化情况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近4年沈阳重型机械集团有限责任公司总资产周转次数变化情况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近4年沈阳重型机械集团有限责任公司销售毛利率变化情况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近4年中信重工机械股份有限公司资产负债率变化情况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近4年中信重工机械股份有限公司产权比率变化情况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38 近4年中信重工机械股份有限公司已获利息倍数变化情况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近4年中信重工机械股份有限公司固定资产周转次数情况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近4年中信重工机械股份有限公司流动资产周转次数变化情况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近4年中信重工机械股份有限公司总资产周转次数变化情况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近4年中信重工机械股份有限公司销售毛利率变化情况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 近4年太重集团公司资产负债率变化情况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 近4年太重集团公司产权比率变化情况</w:t>
      </w:r>
      <w:r>
        <w:rPr>
          <w:rFonts w:hint="eastAsia"/>
        </w:rPr>
        <w:br/>
      </w:r>
      <w:r>
        <w:rPr>
          <w:rFonts w:hint="eastAsia"/>
        </w:rPr>
        <w:t>　　表格 45 近4年太重集团公司已获利息倍数变化情况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 近4年太重集团公司固定资产周转次数情况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近4年太重集团公司流动资产周转次数变化情况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近4年太重集团公司总资产周转次数变化情况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近4年太重集团公司销售毛利率变化情况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近4年武汉重工铸锻有限责任公司资产负债率变化情况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近4年武汉重工铸锻有限责任公司产权比率变化情况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近4年武汉重工铸锻有限责任公司已获利息倍数变化情况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 近4年武汉重工铸锻有限责任公司固定资产周转次数情况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 近4年武汉重工铸锻有限责任公司流动资产周转次数变化情况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近4年武汉重工铸锻有限责任公司总资产周转次数变化情况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 近4年武汉重工铸锻有限责任公司销售毛利率变化情况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3269dc16634a4c" w:history="1">
        <w:r>
          <w:rPr>
            <w:rStyle w:val="Hyperlink"/>
          </w:rPr>
          <w:t>2011-2015年中国大型铸锻件行业研究分析报告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3269dc16634a4c" w:history="1">
        <w:r>
          <w:rPr>
            <w:rStyle w:val="Hyperlink"/>
          </w:rPr>
          <w:t>https://www.20087.com/2010-12/R_2011_2015daxingzhuduanjianxingyeyanj.html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热点：大型铸锻件是核心期刊吗、大型铸锻件 杂志的办刊历史、大型铸锻件研究所、大型铸锻件的渗氮方法、大型铸锻件标委会换届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c2bbc28f8a4405" w:history="1">
      <w:r>
        <w:rPr>
          <w:rStyle w:val="Hyperlink"/>
        </w:rPr>
        <w:t>2011-2015年中国大型铸锻件行业研究分析报告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axingzhuduanjianxingyeyanj.html" TargetMode="External" Id="R4b3269dc16634a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axingzhuduanjianxingyeyanj.html" TargetMode="External" Id="R21c2bbc28f8a44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2010-12-14T02:24:00Z</dcterms:created>
  <dcterms:modified xsi:type="dcterms:W3CDTF">2010-12-14T03:24:00Z</dcterms:modified>
  <dc:subject>2011-2015年中国大型铸锻件行业研究分析报告</dc:subject>
  <dc:title>2011-2015年中国大型铸锻件行业研究分析报告</dc:title>
  <cp:keywords>2011-2015年中国大型铸锻件行业研究分析报告</cp:keywords>
  <dc:description>2011-2015年中国大型铸锻件行业研究分析报告</dc:description>
</cp:coreProperties>
</file>