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2da387ea420f" w:history="1">
              <w:r>
                <w:rPr>
                  <w:rStyle w:val="Hyperlink"/>
                </w:rPr>
                <w:t>2012-2016年中国氯金酸市场调研及发展前景分析报告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2da387ea420f" w:history="1">
              <w:r>
                <w:rPr>
                  <w:rStyle w:val="Hyperlink"/>
                </w:rPr>
                <w:t>2012-2016年中国氯金酸市场调研及发展前景分析报告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92da387ea420f" w:history="1">
                <w:r>
                  <w:rPr>
                    <w:rStyle w:val="Hyperlink"/>
                  </w:rPr>
                  <w:t>https://www.20087.com/2010-12/R_2011_2015lvjinsuanxingyezhuanxiangdi.html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是一种重要的贵金属化合物，广泛应用于化学、电子、医药及纳米技术等多个领域。在化学工业中，氯金酸被用作催化剂或前驱体来合成纳米金粒子，这些纳米粒子具有独特的光学、电学及催化性质。此外，氯金酸还用于制造电子元件和珠宝首饰。随着纳米技术的发展，氯金酸在生物医学领域的作用也日益突出，如作为药物载体用于靶向治疗等。随着合成技术和应用研究的进步，氯金酸的纯度和性能得到了显著提升，使其在更多高精尖领域得以应用。</w:t>
      </w:r>
      <w:r>
        <w:rPr>
          <w:rFonts w:hint="eastAsia"/>
        </w:rPr>
        <w:br/>
      </w:r>
      <w:r>
        <w:rPr>
          <w:rFonts w:hint="eastAsia"/>
        </w:rPr>
        <w:t>　　未来，氯金酸的研究将更加聚焦于其在纳米技术和生物医药方面的应用。市场调研网指出，一方面，随着纳米材料科学的进步，氯金酸将用于开发新型的纳米药物递送系统，提高药物的靶向性和生物利用度。另一方面，随着可持续发展需求的增加，开发环境友好的氯金酸合成方法和回收技术将成为一个重要方向。此外，随着对材料性能要求的不断提高，氯金酸将被用于制备具有特定功能的复合材料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92da387ea420f" w:history="1">
        <w:r>
          <w:rPr>
            <w:rStyle w:val="Hyperlink"/>
          </w:rPr>
          <w:t>2012-2016年中国氯金酸市场调研及发展前景分析报告</w:t>
        </w:r>
      </w:hyperlink>
      <w:r>
        <w:rPr>
          <w:rFonts w:hint="eastAsia"/>
        </w:rPr>
        <w:t>》依托多年来对氯金酸产品的研究，结合氯金酸产品历年供需关系变化规律，对氯金酸产品内的企业群体进行了深入的调查与研究，采用定量及定性的科学研究方法撰写而成。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92da387ea420f" w:history="1">
        <w:r>
          <w:rPr>
            <w:rStyle w:val="Hyperlink"/>
          </w:rPr>
          <w:t>2012-2016年中国氯金酸市场调研及发展前景分析报告</w:t>
        </w:r>
      </w:hyperlink>
      <w:r>
        <w:rPr>
          <w:rFonts w:hint="eastAsia"/>
        </w:rPr>
        <w:t>》，2012年氯金酸行业市场规模达 亿元，预计2016年市场规模将达 亿元，期间年均复合增长率（CAGR）达 %。报告对中国氯金酸产品的市场环境、生产经营、产品市场、品牌竞争、产品进出口、行业投资环境以及可持续发展等问题进行了详实系统地分析和预测。并在此基础上，对氯金酸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氯金酸行业发展的“波特五力模型”分析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影响氯金酸行业发展的主要因素分析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中国氯金酸市场规模分析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2008-2011年中国氯金酸市场规模分析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2011年中国氯金酸区域结构分析</w:t>
      </w:r>
      <w:r>
        <w:rPr>
          <w:rFonts w:hint="eastAsia"/>
        </w:rPr>
        <w:br/>
      </w:r>
      <w:r>
        <w:rPr>
          <w:rFonts w:hint="eastAsia"/>
        </w:rPr>
        <w:t>　　第三节 中国氯金酸区域市场规模分析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中国氯金酸需求与消费状况分析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2008-2011年中国氯金酸产量统计分析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2008-2011年中国氯金酸历年消费量统计分析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中国氯金酸消费者消费偏好调查分析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中国氯金酸消费者对其价格的敏感度分析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2008-2011年中国氯金酸行业平均价格趋向势分析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2012-2016年中国氯金酸行业价格趋向预测分析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中国氯金酸行业进出口市场情况分析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2008-2011年中国氯金酸行业进出口量分析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一、2008-2011年中国氯金酸行业进口分析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二、2008-2011年中国氯金酸行业出口分析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2012-2016年中国氯金酸行业进出口市场预测分析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一、2012-2016年中国氯金酸行业进口预测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二、2012-2016年中国氯金酸行业出口预测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中国氯金酸行业产品技术发展分析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当前中国氯金酸技术发展现状</w:t>
      </w:r>
      <w:r>
        <w:rPr>
          <w:rFonts w:hint="eastAsia"/>
        </w:rPr>
        <w:br/>
      </w:r>
      <w:r>
        <w:rPr>
          <w:rFonts w:hint="eastAsia"/>
        </w:rPr>
        <w:t>　　第二节 中国氯金酸产品技术成熟度分析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中外氯金酸技术差距及产生差距的主要原因分析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提高中国氯金酸技术的对策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中国氯金酸行业竞争格局分析</w:t>
      </w:r>
      <w:r>
        <w:rPr>
          <w:rFonts w:hint="eastAsia"/>
        </w:rPr>
        <w:br/>
      </w:r>
      <w:r>
        <w:rPr>
          <w:rFonts w:hint="eastAsia"/>
        </w:rPr>
        <w:t>　　第一节 氯金酸行业历史竞争格局综述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一、氯金酸行业集中度分析</w:t>
      </w:r>
      <w:r>
        <w:rPr>
          <w:rFonts w:hint="eastAsia"/>
        </w:rPr>
        <w:br/>
      </w:r>
      <w:r>
        <w:rPr>
          <w:rFonts w:hint="eastAsia"/>
        </w:rPr>
        <w:t>　　　　二、氯金酸行业竞争程度</w:t>
      </w:r>
      <w:r>
        <w:rPr>
          <w:rFonts w:hint="eastAsia"/>
        </w:rPr>
        <w:br/>
      </w:r>
      <w:r>
        <w:rPr>
          <w:rFonts w:hint="eastAsia"/>
        </w:rPr>
        <w:t>　　第二节 氯金酸行业企业竞争状况分析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中国氯金酸行业竞争格局展望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国内外氯金酸重点企业分析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2012-2016年中国氯金酸行业发展预测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2012-2016年中国氯金酸行业产量预测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2012-2016年中国氯金酸行业消费量预测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2012-2016年中国氯金酸行业产值预测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2012-2016年中国氯金酸行业销售收入预测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中国氯金酸行业投资价值与投资策略分析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氯金酸行业投资价值分析</w:t>
      </w:r>
      <w:r>
        <w:rPr>
          <w:rFonts w:hint="eastAsia"/>
        </w:rPr>
        <w:br/>
      </w:r>
      <w:r>
        <w:rPr>
          <w:rFonts w:hint="eastAsia"/>
        </w:rPr>
        <w:t>　　　　一、氯金酸行业发展前景分析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氯金酸行业投资风险分析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中智:林:氯金酸行业投资策略分析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2008-2011年中国氯金酸市场规模变化图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2011年中国氯金酸市场销售收入区域分布图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2008-2011年东北地区氯金酸市场规模变化图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2008-2011年华北地区氯金酸市场规模变化图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2008-2011年华东地区氯金酸市场规模变化图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2008-2011年华中地区氯金酸市场规模变化图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2008-2011年华南地区氯金酸市场规模变化图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2008-2011年西部地区氯金酸市场规模变化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2008-2011年西部地区氯金酸市场规模变化图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2012-2016年中国氯金酸市场规模变化表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2012-2016年中国氯金酸市场规模变化图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2008-2011年中国氯金酸产量比较分析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2008-2011年中国氯金酸产量及增长率变化图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2008-2011年中国氯金酸消费量比较分析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2008-2011年中国氯金酸消费量及增长率变化图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2011年氯金酸消费区域分布比率图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2011年消费者对氯金酸产品的品牌满意度调查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中国氯金酸消费者对其价格的敏感度分析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2008-2011年中国氯金酸进口量比较分析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2008-2011年中国氯金酸进口量及增长率变化图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2008-2011年中国氯金酸出口量比较分析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2008-2011年中国氯金酸出口量及增长率变化图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2012-2016年中国氯金酸进口量预测表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2012-2016年中国氯金酸进口量预测图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2012-2016年中国氯金酸出口量预测表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2012-2016年中国氯金酸出口量预测图 -</w:t>
      </w:r>
      <w:r>
        <w:rPr>
          <w:rFonts w:hint="eastAsia"/>
        </w:rPr>
        <w:br/>
      </w:r>
      <w:r>
        <w:rPr>
          <w:rFonts w:hint="eastAsia"/>
        </w:rPr>
        <w:t>　　图表 2011年中国氯金酸品牌市场集中度分析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2011年氯金酸品牌行业领导企业的市场占有率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2012-2016年中国氯金酸品牌产值预测表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2012-2016年中国氯金酸品牌产值预测图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2012-2016年中国氯金酸品牌销售收入预测表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2012-2016年中国氯金酸品牌销售收入预测图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2012-2016年中国氯金酸品牌总资产预测表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2012-2016年中国氯金酸品牌总资产预测图</w:t>
      </w:r>
      <w:r>
        <w:rPr>
          <w:rFonts w:hint="eastAsia"/>
        </w:rPr>
        <w:br/>
      </w:r>
      <w:r>
        <w:rPr>
          <w:rFonts w:hint="eastAsia"/>
        </w:rPr>
        <w:t>　　图表 中国氯金酸行业SWOT分析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2da387ea420f" w:history="1">
        <w:r>
          <w:rPr>
            <w:rStyle w:val="Hyperlink"/>
          </w:rPr>
          <w:t>2012-2016年中国氯金酸市场调研及发展前景分析报告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92da387ea420f" w:history="1">
        <w:r>
          <w:rPr>
            <w:rStyle w:val="Hyperlink"/>
          </w:rPr>
          <w:t>https://www.20087.com/2010-12/R_2011_2015lvjinsuanxingyezhuanxiangdi.html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热点：氯金酸为什么被禁了、氯金酸价格、中国禁止氯金酸的原因、氯金酸的相对原子质量、碳酸钡溶解度、氯金酸如何还原为金、氯金酸如何还原为金、氯金酸钾、四氯金酸是强酸吗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b1395b3c493b" w:history="1">
      <w:r>
        <w:rPr>
          <w:rStyle w:val="Hyperlink"/>
        </w:rPr>
        <w:t>2012-2016年中国氯金酸市场调研及发展前景分析报告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vjinsuanxingyezhuanxiangdi.html" TargetMode="External" Id="R58792da387e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vjinsuanxingyezhuanxiangdi.html" TargetMode="External" Id="R64dfb1395b3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2011-10-30T04:18:00Z</dcterms:created>
  <dcterms:modified xsi:type="dcterms:W3CDTF">2011-10-30T05:18:00Z</dcterms:modified>
  <dc:subject>2012-2016年中国氯金酸市场调研及发展前景分析报告</dc:subject>
  <dc:title>2012-2016年中国氯金酸市场调研及发展前景分析报告</dc:title>
  <cp:keywords>2012-2016年中国氯金酸市场调研及发展前景分析报告</cp:keywords>
  <dc:description>2012-2016年中国氯金酸市场调研及发展前景分析报告</dc:description>
</cp:coreProperties>
</file>