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6ba6ff894520" w:history="1">
              <w:r>
                <w:rPr>
                  <w:rStyle w:val="Hyperlink"/>
                </w:rPr>
                <w:t>2011-2015年中国水泥压力板行业运行走势及投资前景研究报告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6ba6ff894520" w:history="1">
              <w:r>
                <w:rPr>
                  <w:rStyle w:val="Hyperlink"/>
                </w:rPr>
                <w:t>2011-2015年中国水泥压力板行业运行走势及投资前景研究报告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f6ba6ff894520" w:history="1">
                <w:r>
                  <w:rPr>
                    <w:rStyle w:val="Hyperlink"/>
                  </w:rPr>
                  <w:t>https://www.20087.com/2010-12/R_2011_2015shuiniyalibanxingyeyunxingz.html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2009-2010年中国新型建材行业的发展分析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2009-2010年中国新型建材与住宅产业化的关系分析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2009-2010年中国新型建材行业发展中存在的问题与对策分析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2009-2010年中国水泥压力板行业运行环境分析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2009-2010年中国水泥压力板行业发展现状分析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2009-2010年中国水泥压力板市场运营态势分析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2005-2010年中国水泥制品制造行业规模以上企业经济运行数据监测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2005-2010年（按季度更新）中国水泥制品制造行业数据监测回顾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2005-2010年（按季度更新）中国水泥制品制造行业投资价值测算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2005-2010年（按季度更新）中国水泥制品制造行业产销率调查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2005-2010年（按季度更新）水泥制品制造出口交货值数据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2008-2009年中国石棉水泥制片，板，砖，瓦及类似品市场进出口数据分析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2008-2009年中国石棉水泥制片，板，砖，瓦及类似品出口统计</w:t>
      </w:r>
      <w:r>
        <w:rPr>
          <w:rFonts w:hint="eastAsia"/>
        </w:rPr>
        <w:br/>
      </w:r>
      <w:r>
        <w:rPr>
          <w:rFonts w:hint="eastAsia"/>
        </w:rPr>
        <w:t>　　第二节 2008-2009年中国石棉水泥制片，板，砖，瓦及类似品进口统计</w:t>
      </w:r>
      <w:r>
        <w:rPr>
          <w:rFonts w:hint="eastAsia"/>
        </w:rPr>
        <w:br/>
      </w:r>
      <w:r>
        <w:rPr>
          <w:rFonts w:hint="eastAsia"/>
        </w:rPr>
        <w:t>　　第三节 2008-2009年中国石棉水泥制片，板，砖，瓦及类似品进出口价格对比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中国石棉水泥制片，板，砖，瓦及类似品进出口主要来源地及出口目的地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2008-2009年中国水泥或混凝土制其他砖，瓦，扁平石市场进出口数据分析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2008-2009年中国水泥或混凝土制其他砖，瓦，扁平石出口统计</w:t>
      </w:r>
      <w:r>
        <w:rPr>
          <w:rFonts w:hint="eastAsia"/>
        </w:rPr>
        <w:br/>
      </w:r>
      <w:r>
        <w:rPr>
          <w:rFonts w:hint="eastAsia"/>
        </w:rPr>
        <w:t>　　第二节 2008-2009年中国水泥或混凝土制其他砖，瓦，扁平石进口统计</w:t>
      </w:r>
      <w:r>
        <w:rPr>
          <w:rFonts w:hint="eastAsia"/>
        </w:rPr>
        <w:br/>
      </w:r>
      <w:r>
        <w:rPr>
          <w:rFonts w:hint="eastAsia"/>
        </w:rPr>
        <w:t>　　第三节 2008-2009年中国水泥或混凝土制其他砖，瓦，扁平石进出口价格对比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中国水泥或混凝土制其他砖，瓦，扁平石进出口主要来源地及出口目的地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2009-2010年中国水泥压力板行业竞争格局分析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2009-2010年中国水泥压力板产业集中度分析</w:t>
      </w:r>
      <w:r>
        <w:rPr>
          <w:rFonts w:hint="eastAsia"/>
        </w:rPr>
        <w:br/>
      </w:r>
      <w:r>
        <w:rPr>
          <w:rFonts w:hint="eastAsia"/>
        </w:rPr>
        <w:t>　　　　一、水泥压力板集中度分析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二、水泥制品企业集中分布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2009-2010年中国水泥压力板行业重点企业竞争力分析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广州埃特尼特有限公司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2009-2010年中国水泥产业发展对策与建议分析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2011-2015年中国水泥压力板产业投资风险规避指引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2011-2015年中国水泥压力板产业投资环境预测分析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2011-2015年中国水泥压力板产业投资机会分析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2011-2015年中国水泥压力板产业投资风险分析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2011-2015年中国水泥压力板产业发展前景预测分析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2011-2015年中国水泥压力板产业发展前景分析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2011-2015年中国水泥压力板产业市场预测分析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2011-2015年中国水泥压力板产业市场盈利预测分析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2010年8月中国各省市水泥制品制造行业企业数量统计表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2010年8月中国各省市水泥制品制造行业企业数量分布图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2010年8月底中国各省市水泥制品制造行业资产统计表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2010年8月底中国各省市水泥制品制造行业资产分布图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2010年1-8月中国各省市水泥制品制造行业工业销售产值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2010年水泥制品制造行业产销率（数据均可更新至最新月份）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2008-2009年中国石棉水泥制片，板，砖，瓦及类似品出口统计</w:t>
      </w:r>
      <w:r>
        <w:rPr>
          <w:rFonts w:hint="eastAsia"/>
        </w:rPr>
        <w:br/>
      </w:r>
      <w:r>
        <w:rPr>
          <w:rFonts w:hint="eastAsia"/>
        </w:rPr>
        <w:t>　　图表 2008-2009年中国石棉水泥制片，板，砖，瓦及类似品进口统计</w:t>
      </w:r>
      <w:r>
        <w:rPr>
          <w:rFonts w:hint="eastAsia"/>
        </w:rPr>
        <w:br/>
      </w:r>
      <w:r>
        <w:rPr>
          <w:rFonts w:hint="eastAsia"/>
        </w:rPr>
        <w:t>　　图表 2008-2009年中国石棉水泥制片，板，砖，瓦及类似品进出口价格对比</w:t>
      </w:r>
      <w:r>
        <w:rPr>
          <w:rFonts w:hint="eastAsia"/>
        </w:rPr>
        <w:br/>
      </w:r>
      <w:r>
        <w:rPr>
          <w:rFonts w:hint="eastAsia"/>
        </w:rPr>
        <w:t>　　图表 中国石棉水泥制片，板，砖，瓦及类似品进出口主要来源地及出口目的地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2008-2009年中国水泥或混凝土制其他砖，瓦，扁平石出口统计</w:t>
      </w:r>
      <w:r>
        <w:rPr>
          <w:rFonts w:hint="eastAsia"/>
        </w:rPr>
        <w:br/>
      </w:r>
      <w:r>
        <w:rPr>
          <w:rFonts w:hint="eastAsia"/>
        </w:rPr>
        <w:t>　　图表 2008-2009年中国水泥或混凝土制其他砖，瓦，扁平石进口统计</w:t>
      </w:r>
      <w:r>
        <w:rPr>
          <w:rFonts w:hint="eastAsia"/>
        </w:rPr>
        <w:br/>
      </w:r>
      <w:r>
        <w:rPr>
          <w:rFonts w:hint="eastAsia"/>
        </w:rPr>
        <w:t>　　图表 2008-2009年中国水泥或混凝土制其他砖，瓦，扁平石进出口价格对比</w:t>
      </w:r>
      <w:r>
        <w:rPr>
          <w:rFonts w:hint="eastAsia"/>
        </w:rPr>
        <w:br/>
      </w:r>
      <w:r>
        <w:rPr>
          <w:rFonts w:hint="eastAsia"/>
        </w:rPr>
        <w:t>　　图表 中国水泥或混凝土制其他砖，瓦，扁平石进出口主要来源地及出口目的地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浙江汉德邦建材有限公司盈利指标情况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浙江汉德邦建材有限公司资产运行指标状况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浙江汉德邦建材有限公司资产负债能力指标分析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浙江汉德邦建材有限公司盈利能力情况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浙江汉德邦建材有限公司销售收入情况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浙江汉德邦建材有限公司成本费用构成情况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广州埃特尼特有限公司盈利指标情况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广州埃特尼特有限公司资产运行指标状况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广州埃特尼特有限公司资产负债能力指标分析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广州埃特尼特有限公司盈利能力情况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广州埃特尼特有限公司销售收入情况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广州埃特尼特有限公司成本费用构成情况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淄博蓝星建材有限公司盈利指标情况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淄博蓝星建材有限公司资产运行指标状况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淄博蓝星建材有限公司资产负债能力指标分析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淄博蓝星建材有限公司盈利能力情况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淄博蓝星建材有限公司销售收入情况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淄博蓝星建材有限公司成本费用构成情况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6ba6ff894520" w:history="1">
        <w:r>
          <w:rPr>
            <w:rStyle w:val="Hyperlink"/>
          </w:rPr>
          <w:t>2011-2015年中国水泥压力板行业运行走势及投资前景研究报告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f6ba6ff894520" w:history="1">
        <w:r>
          <w:rPr>
            <w:rStyle w:val="Hyperlink"/>
          </w:rPr>
          <w:t>https://www.20087.com/2010-12/R_2011_2015shuiniyalibanxingyeyunxingz.html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规格尺寸是多少、水泥压力板图片、纤维水泥板12厚多少钱一平米、水泥压力板和水泥纤维板的区别、水泥压力板和硅酸钙板区别、水泥压力板的优缺点、轻质水泥板隔墙、水泥压力板厚度、水泥纤维板外墙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3cfdccb54568" w:history="1">
      <w:r>
        <w:rPr>
          <w:rStyle w:val="Hyperlink"/>
        </w:rPr>
        <w:t>2011-2015年中国水泥压力板行业运行走势及投资前景研究报告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niyalibanxingyeyunxingz.html" TargetMode="External" Id="Rae1f6ba6ff8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niyalibanxingyeyunxingz.html" TargetMode="External" Id="Rd3c23cfdccb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2010-12-06T03:14:00Z</dcterms:created>
  <dcterms:modified xsi:type="dcterms:W3CDTF">2010-12-06T04:14:00Z</dcterms:modified>
  <dc:subject>2011-2015年中国水泥压力板行业运行走势及投资前景研究报告</dc:subject>
  <dc:title>2011-2015年中国水泥压力板行业运行走势及投资前景研究报告</dc:title>
  <cp:keywords>2011-2015年中国水泥压力板行业运行走势及投资前景研究报告</cp:keywords>
  <dc:description>2011-2015年中国水泥压力板行业运行走势及投资前景研究报告</dc:description>
</cp:coreProperties>
</file>