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41e1742744a27" w:history="1">
              <w:r>
                <w:rPr>
                  <w:rStyle w:val="Hyperlink"/>
                </w:rPr>
                <w:t>2011-2015年中国石棉制品业运营态势与投资前景研究报告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41e1742744a27" w:history="1">
              <w:r>
                <w:rPr>
                  <w:rStyle w:val="Hyperlink"/>
                </w:rPr>
                <w:t>2011-2015年中国石棉制品业运营态势与投资前景研究报告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41e1742744a27" w:history="1">
                <w:r>
                  <w:rPr>
                    <w:rStyle w:val="Hyperlink"/>
                  </w:rPr>
                  <w:t>https://www.20087.com/2010-12/R_2011_2015shimianzhipinyeyunyingtaish.html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2010年世界石棉制品制造行业发展概况</w:t>
      </w:r>
      <w:r>
        <w:rPr>
          <w:rFonts w:hint="eastAsia"/>
        </w:rPr>
        <w:br/>
      </w:r>
      <w:r>
        <w:rPr>
          <w:rFonts w:hint="eastAsia"/>
        </w:rPr>
        <w:t>　　第一节 世界石棉储量及主要分布</w:t>
      </w:r>
      <w:r>
        <w:rPr>
          <w:rFonts w:hint="eastAsia"/>
        </w:rPr>
        <w:br/>
      </w:r>
      <w:r>
        <w:rPr>
          <w:rFonts w:hint="eastAsia"/>
        </w:rPr>
        <w:t>　　第二节 2010年世界石棉市场概况</w:t>
      </w:r>
      <w:r>
        <w:rPr>
          <w:rFonts w:hint="eastAsia"/>
        </w:rPr>
        <w:br/>
      </w:r>
      <w:r>
        <w:rPr>
          <w:rFonts w:hint="eastAsia"/>
        </w:rPr>
        <w:t>　　　　一、世界石棉市场供需分析</w:t>
      </w:r>
      <w:r>
        <w:rPr>
          <w:rFonts w:hint="eastAsia"/>
        </w:rPr>
        <w:br/>
      </w:r>
      <w:r>
        <w:rPr>
          <w:rFonts w:hint="eastAsia"/>
        </w:rPr>
        <w:t>　　　　二、世界石棉消费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2010年世界石板主要国家运行分析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2011-2015年世界石棉发展趋势分析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2010年中国石棉制品制造行业市场运行环境解析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2010年中国石棉制品制造行业经济环境分析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2010年中国石棉制品制造行业政策环境分析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一、石棉制品制造行业标准</w:t>
      </w:r>
      <w:r>
        <w:rPr>
          <w:rFonts w:hint="eastAsia"/>
        </w:rPr>
        <w:br/>
      </w:r>
      <w:r>
        <w:rPr>
          <w:rFonts w:hint="eastAsia"/>
        </w:rPr>
        <w:t>　　　　二、相关石棉制品制造行业政策</w:t>
      </w:r>
      <w:r>
        <w:rPr>
          <w:rFonts w:hint="eastAsia"/>
        </w:rPr>
        <w:br/>
      </w:r>
      <w:r>
        <w:rPr>
          <w:rFonts w:hint="eastAsia"/>
        </w:rPr>
        <w:t>　　　　三、出口退税政策分析</w:t>
      </w:r>
      <w:r>
        <w:rPr>
          <w:rFonts w:hint="eastAsia"/>
        </w:rPr>
        <w:br/>
      </w:r>
      <w:r>
        <w:rPr>
          <w:rFonts w:hint="eastAsia"/>
        </w:rPr>
        <w:t>　　第三节 2010年中国石棉制品制造行业技术环境分析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一、铂石棉技术</w:t>
      </w:r>
      <w:r>
        <w:rPr>
          <w:rFonts w:hint="eastAsia"/>
        </w:rPr>
        <w:br/>
      </w:r>
      <w:r>
        <w:rPr>
          <w:rFonts w:hint="eastAsia"/>
        </w:rPr>
        <w:t>　　　　二、石棉密封技术</w:t>
      </w:r>
      <w:r>
        <w:rPr>
          <w:rFonts w:hint="eastAsia"/>
        </w:rPr>
        <w:br/>
      </w:r>
      <w:r>
        <w:rPr>
          <w:rFonts w:hint="eastAsia"/>
        </w:rPr>
        <w:t>　　第四节 2010年中国石棉制品制造行业社会环境分析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2010年中国石棉制品制造业运行透析</w:t>
      </w:r>
      <w:r>
        <w:rPr>
          <w:rFonts w:hint="eastAsia"/>
        </w:rPr>
        <w:br/>
      </w:r>
      <w:r>
        <w:rPr>
          <w:rFonts w:hint="eastAsia"/>
        </w:rPr>
        <w:t>　　第一节 中国石棉储量及分布</w:t>
      </w:r>
      <w:r>
        <w:rPr>
          <w:rFonts w:hint="eastAsia"/>
        </w:rPr>
        <w:br/>
      </w:r>
      <w:r>
        <w:rPr>
          <w:rFonts w:hint="eastAsia"/>
        </w:rPr>
        <w:t>　　第二节 2010年中国石棉行业整体发展概况</w:t>
      </w:r>
      <w:r>
        <w:rPr>
          <w:rFonts w:hint="eastAsia"/>
        </w:rPr>
        <w:br/>
      </w:r>
      <w:r>
        <w:rPr>
          <w:rFonts w:hint="eastAsia"/>
        </w:rPr>
        <w:t>　　　　一、石棉产业所处发展阶段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二、中国石棉产业技术水平研究</w:t>
      </w:r>
      <w:r>
        <w:rPr>
          <w:rFonts w:hint="eastAsia"/>
        </w:rPr>
        <w:br/>
      </w:r>
      <w:r>
        <w:rPr>
          <w:rFonts w:hint="eastAsia"/>
        </w:rPr>
        <w:t>　　　　三、石棉产业规模分析</w:t>
      </w:r>
      <w:r>
        <w:rPr>
          <w:rFonts w:hint="eastAsia"/>
        </w:rPr>
        <w:br/>
      </w:r>
      <w:r>
        <w:rPr>
          <w:rFonts w:hint="eastAsia"/>
        </w:rPr>
        <w:t>　　第三节 2010年中国石棉制品市场运行状况分析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一、中国石棉制品产能分析</w:t>
      </w:r>
      <w:r>
        <w:rPr>
          <w:rFonts w:hint="eastAsia"/>
        </w:rPr>
        <w:br/>
      </w:r>
      <w:r>
        <w:rPr>
          <w:rFonts w:hint="eastAsia"/>
        </w:rPr>
        <w:t>　　　　二、中国石棉制品市场消费情况分析</w:t>
      </w:r>
      <w:r>
        <w:rPr>
          <w:rFonts w:hint="eastAsia"/>
        </w:rPr>
        <w:br/>
      </w:r>
      <w:r>
        <w:rPr>
          <w:rFonts w:hint="eastAsia"/>
        </w:rPr>
        <w:t>　　　　二、影响中国石棉制品市场供需的因素分析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2006-2010年中国石棉制品制造行业主要数据监测分析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2006-2010年5月份中国石棉制品制造行业规模分析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2010年5月份中国石棉制品制造行业结构分析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2006-2010年5月份中国石棉制品制造行业产值分析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2006-2010年5月份中国石棉制品制造行业成本费用分析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2006-2010年5月份中国石棉制品制造行业盈利能力分析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2010年中国石棉制品细分市场运行态势分析</w:t>
      </w:r>
      <w:r>
        <w:rPr>
          <w:rFonts w:hint="eastAsia"/>
        </w:rPr>
        <w:br/>
      </w:r>
      <w:r>
        <w:rPr>
          <w:rFonts w:hint="eastAsia"/>
        </w:rPr>
        <w:t>　　第一节 石棉水泥制品</w:t>
      </w:r>
      <w:r>
        <w:rPr>
          <w:rFonts w:hint="eastAsia"/>
        </w:rPr>
        <w:br/>
      </w:r>
      <w:r>
        <w:rPr>
          <w:rFonts w:hint="eastAsia"/>
        </w:rPr>
        <w:t>　　　　一、石棉水泥制品安全使用研讨会热点聚焦</w:t>
      </w:r>
      <w:r>
        <w:rPr>
          <w:rFonts w:hint="eastAsia"/>
        </w:rPr>
        <w:br/>
      </w:r>
      <w:r>
        <w:rPr>
          <w:rFonts w:hint="eastAsia"/>
        </w:rPr>
        <w:t>　　　　二、石棉水泥制品能耗等级定额分析</w:t>
      </w:r>
      <w:r>
        <w:rPr>
          <w:rFonts w:hint="eastAsia"/>
        </w:rPr>
        <w:br/>
      </w:r>
      <w:r>
        <w:rPr>
          <w:rFonts w:hint="eastAsia"/>
        </w:rPr>
        <w:t>　　　　三、国内外石棉水泥制品制造生产主要技术概览</w:t>
      </w:r>
      <w:r>
        <w:rPr>
          <w:rFonts w:hint="eastAsia"/>
        </w:rPr>
        <w:br/>
      </w:r>
      <w:r>
        <w:rPr>
          <w:rFonts w:hint="eastAsia"/>
        </w:rPr>
        <w:t>　　　　四、2006-2010年中国石棉水泥制品制造业经济指标分析</w:t>
      </w:r>
      <w:r>
        <w:rPr>
          <w:rFonts w:hint="eastAsia"/>
        </w:rPr>
        <w:br/>
      </w:r>
      <w:r>
        <w:rPr>
          <w:rFonts w:hint="eastAsia"/>
        </w:rPr>
        <w:t>　　　　五、中国石棉水泥制品制造市场需求量增长情况</w:t>
      </w:r>
      <w:r>
        <w:rPr>
          <w:rFonts w:hint="eastAsia"/>
        </w:rPr>
        <w:br/>
      </w:r>
      <w:r>
        <w:rPr>
          <w:rFonts w:hint="eastAsia"/>
        </w:rPr>
        <w:t>　　　　六、2006-2009年中国石棉水泥制品进出口数据分析（6811）</w:t>
      </w:r>
      <w:r>
        <w:rPr>
          <w:rFonts w:hint="eastAsia"/>
        </w:rPr>
        <w:br/>
      </w:r>
      <w:r>
        <w:rPr>
          <w:rFonts w:hint="eastAsia"/>
        </w:rPr>
        <w:t>　　第二节 纯石棉制品</w:t>
      </w:r>
      <w:r>
        <w:rPr>
          <w:rFonts w:hint="eastAsia"/>
        </w:rPr>
        <w:br/>
      </w:r>
      <w:r>
        <w:rPr>
          <w:rFonts w:hint="eastAsia"/>
        </w:rPr>
        <w:t>　　第三节 石棉保温隔热制品</w:t>
      </w:r>
      <w:r>
        <w:rPr>
          <w:rFonts w:hint="eastAsia"/>
        </w:rPr>
        <w:br/>
      </w:r>
      <w:r>
        <w:rPr>
          <w:rFonts w:hint="eastAsia"/>
        </w:rPr>
        <w:t>　　第四节 石棉橡胶制品</w:t>
      </w:r>
      <w:r>
        <w:rPr>
          <w:rFonts w:hint="eastAsia"/>
        </w:rPr>
        <w:br/>
      </w:r>
      <w:r>
        <w:rPr>
          <w:rFonts w:hint="eastAsia"/>
        </w:rPr>
        <w:t>　　第五节 石棉制动（传动）制品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2006-2009年中国长纤维青石棉（蓝石棉）进出口数据监测分析（25240010）</w:t>
      </w:r>
      <w:r>
        <w:rPr>
          <w:rFonts w:hint="eastAsia"/>
        </w:rPr>
        <w:br/>
      </w:r>
      <w:r>
        <w:rPr>
          <w:rFonts w:hint="eastAsia"/>
        </w:rPr>
        <w:t>　　第一节 2006-2009年中国长纤维青石棉（蓝石棉）进口数据分析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2006-2009年中国长纤维青石棉（蓝石棉）出口数据分析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2006-2009年中国长纤维青石棉（蓝石棉）进出口平均单价分析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2006-2009年中国长纤维青石棉（蓝石棉）进出口国家及地区分析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2006-2009年中国石棉制品进出口贸易数据监测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一、2006-2009年中国石棉或石棉混合物制的服装纺织进口数据分析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二、2006-2009年中国石棉或石棉混合物制的服装纺织出口数据分析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三、2006-2009年中国石棉或石棉混合物制的服装纺织进出口平均单价分析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四、2006-2009年中国石棉或石棉混合物制的服装纺织进出口国家及地区分析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一、2006-2009年中国石棉或石棉混合物制的纸，麻丝板进口数据分析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二、2006-2009年中国石棉或石棉混合物制的纸，麻丝板出口数据分析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三、2006-2009年中国石棉或石棉混合物制的纸，麻丝板进出口平均单价分析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四、2006-2009年中国石棉或石棉混合物制的纸，麻丝板进出口国家及地区分析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一、2006-2009年中国成片成卷的压缩石棉纤维接合材料进口数据分析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二、2006-2009年中国成片成卷的压缩石棉纤维接合材料出口数据分析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三、2006-2009年中国成片成卷的压缩石棉纤维接合材料进出口平均单价分析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四、2006-2009年中国成片成卷的压缩石棉纤维接合材料进出口国家及地区分析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2010年中国石棉制品制造行业竞争格局透析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2010年中国石棉制品制造行业竞争现状</w:t>
      </w:r>
      <w:r>
        <w:rPr>
          <w:rFonts w:hint="eastAsia"/>
        </w:rPr>
        <w:br/>
      </w:r>
      <w:r>
        <w:rPr>
          <w:rFonts w:hint="eastAsia"/>
        </w:rPr>
        <w:t>　　　　一、石棉市场竞争力提升分析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2010年中国石棉制造业集中度分析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2010年中国石棉制造业竞争策略分析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2011-2015年中国石棉制品制造行业竞争趋势分析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2010年中国石棉制品制造行业内重点企业竞争力及关键性数据透析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博爱县青天河保温材料厂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莱阳信兴磨擦材料有限公司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东营市永鑫达工贸有限责任公司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杭州泰明顿摩擦材料有限公司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鞍山市红峰连铸制品有限公司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营口石棉厂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营口市保温制品有限责任公司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大同益晟华管道保温材料有限责任公司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献县亚东防火制品厂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成都俊马密封制品有限公司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2011-2015年中国石棉制品制造行业投资战略研究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2010年中国石棉制品制造行业投资环境分析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2011-2015年中国石棉制品制造行业投资机会分析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2011-2015年中国石棉制品制造行业投资风险预警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2011-2015年中国石棉制品制造行业发展趋势与前景展望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2011-2015年中国石棉制品制造行业发展前景</w:t>
      </w:r>
      <w:r>
        <w:rPr>
          <w:rFonts w:hint="eastAsia"/>
        </w:rPr>
        <w:br/>
      </w:r>
      <w:r>
        <w:rPr>
          <w:rFonts w:hint="eastAsia"/>
        </w:rPr>
        <w:t>　　第二节 2011-2015年中国石棉制品制造行业发展趋势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2011-2015年中国石棉制品制造行业市场预测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中:智林－2011-2015年中国石棉制品制造行业盈利能力预测分析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2006-2010年5月份中国石棉制品制造行业企业数量及增长率分析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2006-2010年5月份中国石棉制品制造行业亏损企业数量及增长率分析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2006-2010年5月份中国石棉制品制造行业从业人数及同比增长分析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2006-2010年5月份中国石棉制品制造企业总资产分析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2010年中国石棉制品制造行业不同类型企业数量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2010年中国石棉制品制造行业不同所有制企业数量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2010年中国石棉制品制造行业不同类型销售收入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2010年中国石棉制品制造行业不同所有制销售收入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2006-2010年5月份中国石棉制品制造产成品及增长分析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2006-2010年5月份中国石棉制品制造工业销售产值分析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2006-2010年5月份中国石棉制品制造出口交货值分析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2006-2010年5月份中国石棉制品制造行业销售成本分析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2006-2010年5月份中国石棉制品制造行业费用分析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2006-2010年5月份中国石棉制品制造行业主要盈利指标分析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2006-2010年5月份中国石棉制品制造行业主要盈利能力指标分析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2006-2009年中国长纤维青石棉（蓝石棉）进口数量分析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2006-2009年中国长纤维青石棉（蓝石棉）进口金额分析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2006-2009年中国长纤维青石棉（蓝石棉）出口数量分析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2006-2009年中国长纤维青石棉（蓝石棉）出口金额分析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2006-2009年中国长纤维青石棉（蓝石棉）进出口平均单价分析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2006-2009年中国长纤维青石棉（蓝石棉）进口国家及地区分析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2006-2009年中国长纤维青石棉（蓝石棉）出口国家及地区分析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2006-2009年中国石棉或石棉混合物制的服装纺织进口数量分析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2006-2009年中国石棉或石棉混合物制的服装纺织进口金额分析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2006-2009年中国石棉或石棉混合物制的服装纺织出口数量分析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2006-2009年中国石棉或石棉混合物制的服装纺织出口金额分析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2006-2009年中国石棉或石棉混合物制的服装纺织进出口平均单价分析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2006-2009年中国石棉或石棉混合物制的服装纺织进口国家及地区分析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2006-2009年中国石棉或石棉混合物制的服装纺织出口国家及地区分析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2006-2009年中国石棉或石棉混合物制的纸，麻丝板进口数量分析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2006-2009年中国石棉或石棉混合物制的纸，麻丝板进口金额分析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2006-2009年中国石棉或石棉混合物制的纸，麻丝板出口数量分析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2006-2009年中国石棉或石棉混合物制的纸，麻丝板出口金额分析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2006-2009年中国石棉或石棉混合物制的纸，麻丝板进出口平均单价分析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2006-2009年中国石棉或石棉混合物制的纸，麻丝板进口国家及地区分析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2006-2009年中国石棉或石棉混合物制的纸，麻丝板出口国家及地区分析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2006-2009年中国成片成卷的压缩石棉纤维接合材料进口数量分析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2006-2009年中国成片成卷的压缩石棉纤维接合材料进口金额分析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2006-2009年中国成片成卷的压缩石棉纤维接合材料出口数量分析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2006-2009年中国成片成卷的压缩石棉纤维接合材料出口金额分析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2006-2009年中国成片成卷的压缩石棉纤维接合材料进出口平均单价分析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2006-2009年中国成片成卷的压缩石棉纤维接合材料进口国家及地区分析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2006-2009年中国成片成卷的压缩石棉纤维接合材料出口国家及地区分析</w:t>
      </w:r>
      <w:r>
        <w:rPr>
          <w:rFonts w:hint="eastAsia"/>
        </w:rPr>
        <w:br/>
      </w:r>
      <w:r>
        <w:rPr>
          <w:rFonts w:hint="eastAsia"/>
        </w:rPr>
        <w:t>　　图表 博爱县青天河保温材料厂主要经济指标走势图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博爱县青天河保温材料厂经营收入走势图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博爱县青天河保温材料厂盈利指标走势图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博爱县青天河保温材料厂负债情况图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博爱县青天河保温材料厂负债指标走势图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鞍山市红峰连铸制品有限公司负债情况图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营口石棉厂主要经济指标走势图</w:t>
      </w:r>
      <w:r>
        <w:rPr>
          <w:rFonts w:hint="eastAsia"/>
        </w:rPr>
        <w:br/>
      </w:r>
      <w:r>
        <w:rPr>
          <w:rFonts w:hint="eastAsia"/>
        </w:rPr>
        <w:t>　　图表 营口石棉厂经营收入走势图</w:t>
      </w:r>
      <w:r>
        <w:rPr>
          <w:rFonts w:hint="eastAsia"/>
        </w:rPr>
        <w:br/>
      </w:r>
      <w:r>
        <w:rPr>
          <w:rFonts w:hint="eastAsia"/>
        </w:rPr>
        <w:t>　　图表 营口石棉厂盈利指标走势图</w:t>
      </w:r>
      <w:r>
        <w:rPr>
          <w:rFonts w:hint="eastAsia"/>
        </w:rPr>
        <w:br/>
      </w:r>
      <w:r>
        <w:rPr>
          <w:rFonts w:hint="eastAsia"/>
        </w:rPr>
        <w:t>　　图表 营口石棉厂负债情况图</w:t>
      </w:r>
      <w:r>
        <w:rPr>
          <w:rFonts w:hint="eastAsia"/>
        </w:rPr>
        <w:br/>
      </w:r>
      <w:r>
        <w:rPr>
          <w:rFonts w:hint="eastAsia"/>
        </w:rPr>
        <w:t>　　图表 营口石棉厂负债指标走势图</w:t>
      </w:r>
      <w:r>
        <w:rPr>
          <w:rFonts w:hint="eastAsia"/>
        </w:rPr>
        <w:br/>
      </w:r>
      <w:r>
        <w:rPr>
          <w:rFonts w:hint="eastAsia"/>
        </w:rPr>
        <w:t>　　图表 营口石棉厂运营能力指标走势图</w:t>
      </w:r>
      <w:r>
        <w:rPr>
          <w:rFonts w:hint="eastAsia"/>
        </w:rPr>
        <w:br/>
      </w:r>
      <w:r>
        <w:rPr>
          <w:rFonts w:hint="eastAsia"/>
        </w:rPr>
        <w:t>　　图表 营口石棉厂成长能力指标走势图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献县亚东防火制品厂经营收入走势图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献县亚东防火制品厂盈利指标走势图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献县亚东防火制品厂负债情况图</w:t>
      </w:r>
      <w:r>
        <w:rPr>
          <w:rFonts w:hint="eastAsia"/>
        </w:rPr>
        <w:br/>
      </w:r>
      <w:r>
        <w:rPr>
          <w:rFonts w:hint="eastAsia"/>
        </w:rPr>
        <w:t>　　图表 献县亚东防火制品厂负债指标走势图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2011-2015年中国石棉制品制造行业市场前景预测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41e1742744a27" w:history="1">
        <w:r>
          <w:rPr>
            <w:rStyle w:val="Hyperlink"/>
          </w:rPr>
          <w:t>2011-2015年中国石棉制品业运营态势与投资前景研究报告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41e1742744a27" w:history="1">
        <w:r>
          <w:rPr>
            <w:rStyle w:val="Hyperlink"/>
          </w:rPr>
          <w:t>https://www.20087.com/2010-12/R_2011_2015shimianzhipinyeyunyingtaish.html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457b541fa4b32" w:history="1">
      <w:r>
        <w:rPr>
          <w:rStyle w:val="Hyperlink"/>
        </w:rPr>
        <w:t>2011-2015年中国石棉制品业运营态势与投资前景研究报告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imianzhipinyeyunyingtaish.html" TargetMode="External" Id="R53b41e174274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imianzhipinyeyunyingtaish.html" TargetMode="External" Id="Rd2c457b541fa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2010-12-07T03:33:00Z</dcterms:created>
  <dcterms:modified xsi:type="dcterms:W3CDTF">2010-12-07T04:33:00Z</dcterms:modified>
  <dc:subject>2011-2015年中国石棉制品业运营态势与投资前景研究报告</dc:subject>
  <dc:title>2011-2015年中国石棉制品业运营态势与投资前景研究报告</dc:title>
  <cp:keywords>2011-2015年中国石棉制品业运营态势与投资前景研究报告</cp:keywords>
  <dc:description>2011-2015年中国石棉制品业运营态势与投资前景研究报告</dc:description>
</cp:coreProperties>
</file>