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3037540954bd4" w:history="1">
              <w:r>
                <w:rPr>
                  <w:rStyle w:val="Hyperlink"/>
                </w:rPr>
                <w:t>2012-2016年中国麻类面料市场深度剖析及发展趋势分析报告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3037540954bd4" w:history="1">
              <w:r>
                <w:rPr>
                  <w:rStyle w:val="Hyperlink"/>
                </w:rPr>
                <w:t>2012-2016年中国麻类面料市场深度剖析及发展趋势分析报告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3037540954bd4" w:history="1">
                <w:r>
                  <w:rPr>
                    <w:rStyle w:val="Hyperlink"/>
                  </w:rPr>
                  <w:t>https://www.20087.com/2010-12/R_2011_2015maleimianliaoshichangdiaoch.html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类面料是以麻纤维为主要原料制成的纺织品，具有吸湿透气、抗菌防螨等特性。近年来，随着消费者对健康和环保的关注度提升，麻类面料的市场需求逐渐增长。市场上，麻类面料的品种和用途不断丰富，如麻棉混纺、纯麻面料等，广泛应用于服装、家居用品等领域。同时，麻类面料的加工技术和设计也在不断创新，提升产品的舒适度和美观度。</w:t>
      </w:r>
      <w:r>
        <w:rPr>
          <w:rFonts w:hint="eastAsia"/>
        </w:rPr>
        <w:br/>
      </w:r>
      <w:r>
        <w:rPr>
          <w:rFonts w:hint="eastAsia"/>
        </w:rPr>
        <w:t>　　未来，麻类面料的发展将更加注重可持续性和功能性。随着环保意识的提升和可持续发展理念的普及，麻类面料的生产将更加注重资源的循环利用和生态保护。此外，结合新型材料和纺织技术，麻类面料将开发更多具有特殊功能的品种，如防水、防紫外线等，提升产品的市场竞争力。同时，为了满足消费者多样化的需求，麻类面料的设计和款式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3037540954bd4" w:history="1">
        <w:r>
          <w:rPr>
            <w:rStyle w:val="Hyperlink"/>
          </w:rPr>
          <w:t>2012-2016年中国麻类面料市场深度剖析及发展趋势分析报告</w:t>
        </w:r>
      </w:hyperlink>
      <w:r>
        <w:rPr>
          <w:rFonts w:hint="eastAsia"/>
        </w:rPr>
        <w:t>》依托多年来对麻类面料产品的研究，结合麻类面料产品历年供需关系变化规律，对麻类面料产品内的企业群体进行了深入的调查与研究，采用定量及定性的科学研究方法撰写而成。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3037540954bd4" w:history="1">
        <w:r>
          <w:rPr>
            <w:rStyle w:val="Hyperlink"/>
          </w:rPr>
          <w:t>2012-2016年中国麻类面料市场深度剖析及发展趋势分析报告</w:t>
        </w:r>
      </w:hyperlink>
      <w:r>
        <w:rPr>
          <w:rFonts w:hint="eastAsia"/>
        </w:rPr>
        <w:t>》对中国麻类面料产品的市场环境、生产经营、产品市场、品牌竞争、产品进出口、行业投资环境以及可持续发展等问题进行了详实系统地分析和预测。并在此基础上，对麻类面料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中国麻类面料行业发展环境分析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麻类面料行业发展的“波特五力模型”分析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影响麻类面料行业发展的主要因素分析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中国麻类面料市场规模分析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2008-2011年中国麻类面料市场规模分析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2011年中国麻类面料区域结构分析</w:t>
      </w:r>
      <w:r>
        <w:rPr>
          <w:rFonts w:hint="eastAsia"/>
        </w:rPr>
        <w:br/>
      </w:r>
      <w:r>
        <w:rPr>
          <w:rFonts w:hint="eastAsia"/>
        </w:rPr>
        <w:t>　　第三节 中国麻类面料区域市场规模分析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中国麻类面料需求与消费状况分析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2008-2011年中国麻类面料产量统计分析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2008-2011年中国麻类面料历年消费量统计分析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中国麻类面料消费者消费偏好调查分析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中国麻类面料消费者对其价格的敏感度分析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中国麻类面料行业市场价格分析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2008-2011年中国麻类面料行业平均价格趋向势分析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2012-2016年中国麻类面料行业价格趋向预测分析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中国麻类面料行业进出口市场情况分析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2008-2011年中国麻类面料行业进出口量分析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一、2008-2011年中国麻类面料行业进口分析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二、2008-2011年中国麻类面料行业出口分析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2012-2016年中国麻类面料行业进出口市场预测分析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一、2012-2016年中国麻类面料行业进口预测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二、2012-2016年中国麻类面料行业出口预测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中国麻类面料行业产品技术发展分析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当前中国麻类面料技术发展现状</w:t>
      </w:r>
      <w:r>
        <w:rPr>
          <w:rFonts w:hint="eastAsia"/>
        </w:rPr>
        <w:br/>
      </w:r>
      <w:r>
        <w:rPr>
          <w:rFonts w:hint="eastAsia"/>
        </w:rPr>
        <w:t>　　第二节 中国麻类面料产品技术成熟度分析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中外麻类面料技术差距及产生差距的主要原因分析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提高中国麻类面料技术的对策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中国麻类面料行业竞争格局分析</w:t>
      </w:r>
      <w:r>
        <w:rPr>
          <w:rFonts w:hint="eastAsia"/>
        </w:rPr>
        <w:br/>
      </w:r>
      <w:r>
        <w:rPr>
          <w:rFonts w:hint="eastAsia"/>
        </w:rPr>
        <w:t>　　第一节 麻类面料行业历史竞争格局综述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一、麻类面料行业集中度分析</w:t>
      </w:r>
      <w:r>
        <w:rPr>
          <w:rFonts w:hint="eastAsia"/>
        </w:rPr>
        <w:br/>
      </w:r>
      <w:r>
        <w:rPr>
          <w:rFonts w:hint="eastAsia"/>
        </w:rPr>
        <w:t>　　　　二、麻类面料行业竞争程度</w:t>
      </w:r>
      <w:r>
        <w:rPr>
          <w:rFonts w:hint="eastAsia"/>
        </w:rPr>
        <w:br/>
      </w:r>
      <w:r>
        <w:rPr>
          <w:rFonts w:hint="eastAsia"/>
        </w:rPr>
        <w:t>　　第二节 麻类面料行业企业竞争状况分析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中国麻类面料行业竞争格局展望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国内外麻类面料重点企业分析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2012-2016年中国麻类面料行业发展预测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2012-2016年中国麻类面料行业产量预测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2012-2016年中国麻类面料行业消费量预测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2012-2016年中国麻类面料行业产值预测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2012-2016年中国麻类面料行业销售收入预测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中国麻类面料行业投资价值与投资策略分析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麻类面料行业投资价值分析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一、麻类面料行业发展前景分析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麻类面料行业投资风险分析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　麻类面料行业投资策略分析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2008-2011年中国麻类面料市场规模变化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2008-2011年中国麻类面料市场规模变化图</w:t>
      </w:r>
      <w:r>
        <w:rPr>
          <w:rFonts w:hint="eastAsia"/>
        </w:rPr>
        <w:br/>
      </w:r>
      <w:r>
        <w:rPr>
          <w:rFonts w:hint="eastAsia"/>
        </w:rPr>
        <w:t>　　图表 2011年中国麻类面料市场销售收入区域分布图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2008-2011年东北地区麻类面料市场规模变化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2008-2011年东北地区麻类面料市场规模变化图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2008-2011年华北地区麻类面料市场规模变化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2008-2011年华北地区麻类面料市场规模变化图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2008-2011年华东地区麻类面料市场规模变化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2008-2011年华东地区麻类面料市场规模变化图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2008-2011年华中地区麻类面料市场规模变化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2008-2011年华中地区麻类面料市场规模变化图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2008-2011年华南地区麻类面料市场规模变化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2008-2011年华南地区麻类面料市场规模变化图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2008-2011年西部地区麻类面料市场规模变化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2008-2011年西部地区麻类面料市场规模变化图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2012-2016年中国麻类面料市场规模变化表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2012-2016年中国麻类面料市场规模变化图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2008-2011年中国麻类面料产量比较分析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2008-2011年中国麻类面料产量及增长率变化图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2008-2011年中国麻类面料消费量比较分析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2008-2011年中国麻类面料消费量及增长率变化图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2011年麻类面料消费区域分布比率图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2011年消费者对麻类面料产品的品牌满意度调查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中国麻类面料消费者对其价格的敏感度分析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2008-2011年中国麻类面料进口量比较分析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2008-2011年中国麻类面料进口量及增长率变化图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2008-2011年中国麻类面料出口量比较分析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2008-2011年中国麻类面料出口量及增长率变化图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2012-2016年中国麻类面料进口量预测表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2012-2016年中国麻类面料进口量预测图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2012-2016年中国麻类面料出口量预测表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2012-2016年中国麻类面料出口量预测图 -</w:t>
      </w:r>
      <w:r>
        <w:rPr>
          <w:rFonts w:hint="eastAsia"/>
        </w:rPr>
        <w:br/>
      </w:r>
      <w:r>
        <w:rPr>
          <w:rFonts w:hint="eastAsia"/>
        </w:rPr>
        <w:t>　　图表 2011年中国麻类面料品牌市场集中度分析</w:t>
      </w:r>
      <w:r>
        <w:rPr>
          <w:rFonts w:hint="eastAsia"/>
        </w:rPr>
        <w:br/>
      </w:r>
      <w:r>
        <w:rPr>
          <w:rFonts w:hint="eastAsia"/>
        </w:rPr>
        <w:t>　　图表 2011年麻类面料品牌行业领导企业的市场占有率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2012-2016年中国麻类面料品牌产值预测表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2012-2016年中国麻类面料品牌产值预测图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2012-2016年中国麻类面料品牌销售收入预测表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2012-2016年中国麻类面料品牌销售收入预测图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2012-2016年中国麻类面料品牌总资产预测表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2012-2016年中国麻类面料品牌总资产预测图</w:t>
      </w:r>
      <w:r>
        <w:rPr>
          <w:rFonts w:hint="eastAsia"/>
        </w:rPr>
        <w:br/>
      </w:r>
      <w:r>
        <w:rPr>
          <w:rFonts w:hint="eastAsia"/>
        </w:rPr>
        <w:t>　　图表 中国麻类面料行业SWOT分析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3037540954bd4" w:history="1">
        <w:r>
          <w:rPr>
            <w:rStyle w:val="Hyperlink"/>
          </w:rPr>
          <w:t>2012-2016年中国麻类面料市场深度剖析及发展趋势分析报告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3037540954bd4" w:history="1">
        <w:r>
          <w:rPr>
            <w:rStyle w:val="Hyperlink"/>
          </w:rPr>
          <w:t>https://www.20087.com/2010-12/R_2011_2015maleimianliaoshichangdiaoch.html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e0f8313e546ba" w:history="1">
      <w:r>
        <w:rPr>
          <w:rStyle w:val="Hyperlink"/>
        </w:rPr>
        <w:t>2012-2016年中国麻类面料市场深度剖析及发展趋势分析报告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aleimianliaoshichangdiaoch.html" TargetMode="External" Id="Rffd303754095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aleimianliaoshichangdiaoch.html" TargetMode="External" Id="R282e0f8313e5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2011-11-21T01:43:00Z</dcterms:created>
  <dcterms:modified xsi:type="dcterms:W3CDTF">2011-11-21T02:43:00Z</dcterms:modified>
  <dc:subject>2012-2016年中国麻类面料市场深度剖析及发展趋势分析报告</dc:subject>
  <dc:title>2012-2016年中国麻类面料市场深度剖析及发展趋势分析报告</dc:title>
  <cp:keywords>2012-2016年中国麻类面料市场深度剖析及发展趋势分析报告</cp:keywords>
  <dc:description>2012-2016年中国麻类面料市场深度剖析及发展趋势分析报告</dc:description>
</cp:coreProperties>
</file>