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f2c210b7f4804" w:history="1">
              <w:r>
                <w:rPr>
                  <w:rStyle w:val="Hyperlink"/>
                </w:rPr>
                <w:t>2011-2015年制鞋行业研究分析报告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f2c210b7f4804" w:history="1">
              <w:r>
                <w:rPr>
                  <w:rStyle w:val="Hyperlink"/>
                </w:rPr>
                <w:t>2011-2015年制鞋行业研究分析报告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f2c210b7f4804" w:history="1">
                <w:r>
                  <w:rPr>
                    <w:rStyle w:val="Hyperlink"/>
                  </w:rPr>
                  <w:t>https://www.20087.com/2010-12/R_2011_2015nianzhixiexingyeyanjiufenxi.html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2004-2009年中国制鞋行业市场供给分析</w:t>
      </w:r>
      <w:r>
        <w:rPr>
          <w:rFonts w:hint="eastAsia"/>
        </w:rPr>
        <w:br/>
      </w:r>
      <w:r>
        <w:rPr>
          <w:rFonts w:hint="eastAsia"/>
        </w:rPr>
        <w:t>　　　　一、制鞋整体供给情况分析</w:t>
      </w:r>
      <w:r>
        <w:rPr>
          <w:rFonts w:hint="eastAsia"/>
        </w:rPr>
        <w:br/>
      </w:r>
      <w:r>
        <w:rPr>
          <w:rFonts w:hint="eastAsia"/>
        </w:rPr>
        <w:t>　　　　二、制鞋重点区域供给分析</w:t>
      </w:r>
      <w:r>
        <w:rPr>
          <w:rFonts w:hint="eastAsia"/>
        </w:rPr>
        <w:br/>
      </w:r>
      <w:r>
        <w:rPr>
          <w:rFonts w:hint="eastAsia"/>
        </w:rPr>
        <w:t>　　第二节 制鞋行业供给关系因素分析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2009-2015年中国制鞋行业市场供给趋势</w:t>
      </w:r>
      <w:r>
        <w:rPr>
          <w:rFonts w:hint="eastAsia"/>
        </w:rPr>
        <w:br/>
      </w:r>
      <w:r>
        <w:rPr>
          <w:rFonts w:hint="eastAsia"/>
        </w:rPr>
        <w:t>　　　　一、制鞋整体供给情况趋势分析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二、制鞋重点区域供给趋势分析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三、影响未来制鞋供给的因素分析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一、中国制鞋经济环境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二、全球经济危机对制鞋行业的影响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制鞋行业“十一五”规划指导思想及纲要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制鞋行业“十一五”主要成绩</w:t>
      </w:r>
      <w:r>
        <w:rPr>
          <w:rFonts w:hint="eastAsia"/>
        </w:rPr>
        <w:br/>
      </w:r>
      <w:r>
        <w:rPr>
          <w:rFonts w:hint="eastAsia"/>
        </w:rPr>
        <w:t>　　第三节 制鞋行业“十一五”主要劣势</w:t>
      </w:r>
      <w:r>
        <w:rPr>
          <w:rFonts w:hint="eastAsia"/>
        </w:rPr>
        <w:br/>
      </w:r>
      <w:r>
        <w:rPr>
          <w:rFonts w:hint="eastAsia"/>
        </w:rPr>
        <w:t>　　第四节 制鞋行业“十一五”主要区域市场发展概况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2009年中国制鞋行业发展概况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2009年中国制鞋行业发展态势分析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2009年中国制鞋行业发展特点分析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2009年中国制鞋行业市场供需分析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2009年中国制鞋行业价格分析</w:t>
      </w:r>
      <w:r>
        <w:rPr>
          <w:rFonts w:hint="eastAsia"/>
        </w:rPr>
        <w:br/>
      </w:r>
      <w:r>
        <w:rPr>
          <w:rFonts w:hint="eastAsia"/>
        </w:rPr>
        <w:t>　　第五节 2009年制鞋行业产销分析</w:t>
      </w:r>
      <w:r>
        <w:rPr>
          <w:rFonts w:hint="eastAsia"/>
        </w:rPr>
        <w:br/>
      </w:r>
      <w:r>
        <w:rPr>
          <w:rFonts w:hint="eastAsia"/>
        </w:rPr>
        <w:t>　　第六节 2009年制鞋行业盈利能力分析</w:t>
      </w:r>
      <w:r>
        <w:rPr>
          <w:rFonts w:hint="eastAsia"/>
        </w:rPr>
        <w:br/>
      </w:r>
      <w:r>
        <w:rPr>
          <w:rFonts w:hint="eastAsia"/>
        </w:rPr>
        <w:t>　　第七节 2009年制鞋行业营运能力分析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发展绿色经济和制鞋经济，增强可持续发展能力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“十二五”时期制鞋行业自身热点问题研究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六、制鞋概念在行业中的应用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2007-2010年浙江制鞋产业行业运行情况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2007-2010年上半年广东制鞋产业行业运行情况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2007-2010年上半年成都制鞋产业行业运行情况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制鞋行业“十二五”投资重点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制鞋行业“十二五”规划重大项目情况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制鞋行业“十二五”投资机会研究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制鞋行业“十二五”发展路径分析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三、制鞋路径预测研究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百丽公司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九兴控股公司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达芙妮公司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星期六鞋业公司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李宁有限公司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十二五期间制鞋行业投资风险分析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十二五期间制鞋行业内部风险分析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十二五期间制鞋行业外部风险分析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2004-2010年上半年中国制鞋行业投资环境分析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2004-2010年上半年中国制鞋行业投资收益分析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2004-2010年上半年中国制鞋行业产品投资机会</w:t>
      </w:r>
      <w:r>
        <w:rPr>
          <w:rFonts w:hint="eastAsia"/>
        </w:rPr>
        <w:br/>
      </w:r>
      <w:r>
        <w:rPr>
          <w:rFonts w:hint="eastAsia"/>
        </w:rPr>
        <w:t>　　第四节 2009-2015年中国制鞋行业投资收益预测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二、2009-2015年中国制鞋行业工业总产值预测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三、2009-2015年中国制鞋行业利润总额预测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外销与内销优势及关键成功因素分析</w:t>
      </w:r>
      <w:r>
        <w:rPr>
          <w:rFonts w:hint="eastAsia"/>
        </w:rPr>
        <w:br/>
      </w:r>
      <w:r>
        <w:rPr>
          <w:rFonts w:hint="eastAsia"/>
        </w:rPr>
        <w:t>　　第三节 2009-2015年全国市场规模及增长趋势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2009-2015年市场盈利预测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人均GDP与服饰零售消费增长</w:t>
      </w:r>
      <w:r>
        <w:rPr>
          <w:rFonts w:hint="eastAsia"/>
        </w:rPr>
        <w:br/>
      </w:r>
      <w:r>
        <w:rPr>
          <w:rFonts w:hint="eastAsia"/>
        </w:rPr>
        <w:t>　　图表 人均GDP与服饰零售消费占总私人消费比重</w:t>
      </w:r>
      <w:r>
        <w:rPr>
          <w:rFonts w:hint="eastAsia"/>
        </w:rPr>
        <w:br/>
      </w:r>
      <w:r>
        <w:rPr>
          <w:rFonts w:hint="eastAsia"/>
        </w:rPr>
        <w:t>　　图表 GDP与零售消费增长</w:t>
      </w:r>
      <w:r>
        <w:rPr>
          <w:rFonts w:hint="eastAsia"/>
        </w:rPr>
        <w:br/>
      </w:r>
      <w:r>
        <w:rPr>
          <w:rFonts w:hint="eastAsia"/>
        </w:rPr>
        <w:t>　　图表 2008年各国人均鞋类消费对比</w:t>
      </w:r>
      <w:r>
        <w:rPr>
          <w:rFonts w:hint="eastAsia"/>
        </w:rPr>
        <w:br/>
      </w:r>
      <w:r>
        <w:rPr>
          <w:rFonts w:hint="eastAsia"/>
        </w:rPr>
        <w:t>　　图表 金融危机与制鞋产业关系</w:t>
      </w:r>
      <w:r>
        <w:rPr>
          <w:rFonts w:hint="eastAsia"/>
        </w:rPr>
        <w:br/>
      </w:r>
      <w:r>
        <w:rPr>
          <w:rFonts w:hint="eastAsia"/>
        </w:rPr>
        <w:t>　　图表 中国城乡鞋类消费情况</w:t>
      </w:r>
      <w:r>
        <w:rPr>
          <w:rFonts w:hint="eastAsia"/>
        </w:rPr>
        <w:br/>
      </w:r>
      <w:r>
        <w:rPr>
          <w:rFonts w:hint="eastAsia"/>
        </w:rPr>
        <w:t>　　图表 2008年各国人均鞋类消费对比</w:t>
      </w:r>
      <w:r>
        <w:rPr>
          <w:rFonts w:hint="eastAsia"/>
        </w:rPr>
        <w:br/>
      </w:r>
      <w:r>
        <w:rPr>
          <w:rFonts w:hint="eastAsia"/>
        </w:rPr>
        <w:t>　　图表 中国鞋类产品消费</w:t>
      </w:r>
      <w:r>
        <w:rPr>
          <w:rFonts w:hint="eastAsia"/>
        </w:rPr>
        <w:br/>
      </w:r>
      <w:r>
        <w:rPr>
          <w:rFonts w:hint="eastAsia"/>
        </w:rPr>
        <w:t>　　图表 中国鞋类年出口总额及同比增长</w:t>
      </w:r>
      <w:r>
        <w:rPr>
          <w:rFonts w:hint="eastAsia"/>
        </w:rPr>
        <w:br/>
      </w:r>
      <w:r>
        <w:rPr>
          <w:rFonts w:hint="eastAsia"/>
        </w:rPr>
        <w:t>　　图表 12：中国鞋类季度出口总额及同比增长</w:t>
      </w:r>
      <w:r>
        <w:rPr>
          <w:rFonts w:hint="eastAsia"/>
        </w:rPr>
        <w:br/>
      </w:r>
      <w:r>
        <w:rPr>
          <w:rFonts w:hint="eastAsia"/>
        </w:rPr>
        <w:t>　　图表 主要女鞋品牌市场定位及平均价格</w:t>
      </w:r>
      <w:r>
        <w:rPr>
          <w:rFonts w:hint="eastAsia"/>
        </w:rPr>
        <w:br/>
      </w:r>
      <w:r>
        <w:rPr>
          <w:rFonts w:hint="eastAsia"/>
        </w:rPr>
        <w:t>　　表格 全球主要鞋业生产国优劣势对比表</w:t>
      </w:r>
      <w:r>
        <w:rPr>
          <w:rFonts w:hint="eastAsia"/>
        </w:rPr>
        <w:br/>
      </w:r>
      <w:r>
        <w:rPr>
          <w:rFonts w:hint="eastAsia"/>
        </w:rPr>
        <w:t>　　图表 2009年中国鞋业主要上市公司估值比较</w:t>
      </w:r>
      <w:r>
        <w:rPr>
          <w:rFonts w:hint="eastAsia"/>
        </w:rPr>
        <w:br/>
      </w:r>
      <w:r>
        <w:rPr>
          <w:rFonts w:hint="eastAsia"/>
        </w:rPr>
        <w:t>　　图表 城镇化水平和城乡产业发展的密切联系</w:t>
      </w:r>
      <w:r>
        <w:rPr>
          <w:rFonts w:hint="eastAsia"/>
        </w:rPr>
        <w:br/>
      </w:r>
      <w:r>
        <w:rPr>
          <w:rFonts w:hint="eastAsia"/>
        </w:rPr>
        <w:t>　　图表 基础设施投入对区域格局的以及城市发展方向的影响</w:t>
      </w:r>
      <w:r>
        <w:rPr>
          <w:rFonts w:hint="eastAsia"/>
        </w:rPr>
        <w:br/>
      </w:r>
      <w:r>
        <w:rPr>
          <w:rFonts w:hint="eastAsia"/>
        </w:rPr>
        <w:t>　　图表 人均GDP与服饰零售消费增长</w:t>
      </w:r>
      <w:r>
        <w:rPr>
          <w:rFonts w:hint="eastAsia"/>
        </w:rPr>
        <w:br/>
      </w:r>
      <w:r>
        <w:rPr>
          <w:rFonts w:hint="eastAsia"/>
        </w:rPr>
        <w:t>　　图表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图表 政府为引导的面向所有人的信息和</w:t>
      </w:r>
      <w:r>
        <w:rPr>
          <w:rFonts w:hint="eastAsia"/>
        </w:rPr>
        <w:br/>
      </w:r>
      <w:r>
        <w:rPr>
          <w:rFonts w:hint="eastAsia"/>
        </w:rPr>
        <w:t>　　图表 2008年1-7月广东鞋类产品出口情况</w:t>
      </w:r>
      <w:r>
        <w:rPr>
          <w:rFonts w:hint="eastAsia"/>
        </w:rPr>
        <w:br/>
      </w:r>
      <w:r>
        <w:rPr>
          <w:rFonts w:hint="eastAsia"/>
        </w:rPr>
        <w:t>　　图表 2008年1-7月广东鞋类产品出口不利因素</w:t>
      </w:r>
      <w:r>
        <w:rPr>
          <w:rFonts w:hint="eastAsia"/>
        </w:rPr>
        <w:br/>
      </w:r>
      <w:r>
        <w:rPr>
          <w:rFonts w:hint="eastAsia"/>
        </w:rPr>
        <w:t>　　图表 2005年全国主要地区年销售收入500万元人民币以上企业皮鞋产量占全国总产量一览表</w:t>
      </w:r>
      <w:r>
        <w:rPr>
          <w:rFonts w:hint="eastAsia"/>
        </w:rPr>
        <w:br/>
      </w:r>
      <w:r>
        <w:rPr>
          <w:rFonts w:hint="eastAsia"/>
        </w:rPr>
        <w:t>　　图表 2007年我国制鞋产业的区域分布情况</w:t>
      </w:r>
      <w:r>
        <w:rPr>
          <w:rFonts w:hint="eastAsia"/>
        </w:rPr>
        <w:br/>
      </w:r>
      <w:r>
        <w:rPr>
          <w:rFonts w:hint="eastAsia"/>
        </w:rPr>
        <w:t>　　图表 制鞋业十二五投资重点分析模型</w:t>
      </w:r>
      <w:r>
        <w:rPr>
          <w:rFonts w:hint="eastAsia"/>
        </w:rPr>
        <w:br/>
      </w:r>
      <w:r>
        <w:rPr>
          <w:rFonts w:hint="eastAsia"/>
        </w:rPr>
        <w:t>　　表格 2009年百丽国际主要财务指标分析</w:t>
      </w:r>
      <w:r>
        <w:rPr>
          <w:rFonts w:hint="eastAsia"/>
        </w:rPr>
        <w:br/>
      </w:r>
      <w:r>
        <w:rPr>
          <w:rFonts w:hint="eastAsia"/>
        </w:rPr>
        <w:t>　　表格 2009年百丽国际运动服饰主要财务指标分析</w:t>
      </w:r>
      <w:r>
        <w:rPr>
          <w:rFonts w:hint="eastAsia"/>
        </w:rPr>
        <w:br/>
      </w:r>
      <w:r>
        <w:rPr>
          <w:rFonts w:hint="eastAsia"/>
        </w:rPr>
        <w:t>　　表格 2009年百丽国际盈利能力分析</w:t>
      </w:r>
      <w:r>
        <w:rPr>
          <w:rFonts w:hint="eastAsia"/>
        </w:rPr>
        <w:br/>
      </w:r>
      <w:r>
        <w:rPr>
          <w:rFonts w:hint="eastAsia"/>
        </w:rPr>
        <w:t>　　表格 2010年上半年公司盈利能力分析</w:t>
      </w:r>
      <w:r>
        <w:rPr>
          <w:rFonts w:hint="eastAsia"/>
        </w:rPr>
        <w:br/>
      </w:r>
      <w:r>
        <w:rPr>
          <w:rFonts w:hint="eastAsia"/>
        </w:rPr>
        <w:t>　　表格 2010年上半年公司主营业务财务分析</w:t>
      </w:r>
      <w:r>
        <w:rPr>
          <w:rFonts w:hint="eastAsia"/>
        </w:rPr>
        <w:br/>
      </w:r>
      <w:r>
        <w:rPr>
          <w:rFonts w:hint="eastAsia"/>
        </w:rPr>
        <w:t>　　表格 2010年上半年公司分部盈利能力分析</w:t>
      </w:r>
      <w:r>
        <w:rPr>
          <w:rFonts w:hint="eastAsia"/>
        </w:rPr>
        <w:br/>
      </w:r>
      <w:r>
        <w:rPr>
          <w:rFonts w:hint="eastAsia"/>
        </w:rPr>
        <w:t>　　表格 2009年公司主要财务指标分析及2010-2011年财务预测</w:t>
      </w:r>
      <w:r>
        <w:rPr>
          <w:rFonts w:hint="eastAsia"/>
        </w:rPr>
        <w:br/>
      </w:r>
      <w:r>
        <w:rPr>
          <w:rFonts w:hint="eastAsia"/>
        </w:rPr>
        <w:t>　　表格 2009年公司同店销售增长趋势</w:t>
      </w:r>
      <w:r>
        <w:rPr>
          <w:rFonts w:hint="eastAsia"/>
        </w:rPr>
        <w:br/>
      </w:r>
      <w:r>
        <w:rPr>
          <w:rFonts w:hint="eastAsia"/>
        </w:rPr>
        <w:t>　　表格 2009年公司业绩分析</w:t>
      </w:r>
      <w:r>
        <w:rPr>
          <w:rFonts w:hint="eastAsia"/>
        </w:rPr>
        <w:br/>
      </w:r>
      <w:r>
        <w:rPr>
          <w:rFonts w:hint="eastAsia"/>
        </w:rPr>
        <w:t>　　表格 2010年公司的主要财务指标分析</w:t>
      </w:r>
      <w:r>
        <w:rPr>
          <w:rFonts w:hint="eastAsia"/>
        </w:rPr>
        <w:br/>
      </w:r>
      <w:r>
        <w:rPr>
          <w:rFonts w:hint="eastAsia"/>
        </w:rPr>
        <w:t>　　表格 2006年06月全国女皮鞋市场前20位品牌市场分</w:t>
      </w:r>
      <w:r>
        <w:rPr>
          <w:rFonts w:hint="eastAsia"/>
        </w:rPr>
        <w:br/>
      </w:r>
      <w:r>
        <w:rPr>
          <w:rFonts w:hint="eastAsia"/>
        </w:rPr>
        <w:t>　　表格 2006年06月全国女皮鞋市场前10位品牌综合占有率%</w:t>
      </w:r>
      <w:r>
        <w:rPr>
          <w:rFonts w:hint="eastAsia"/>
        </w:rPr>
        <w:br/>
      </w:r>
      <w:r>
        <w:rPr>
          <w:rFonts w:hint="eastAsia"/>
        </w:rPr>
        <w:t>　　图表 我国制鞋企业产业链定位及竞争优势示意图</w:t>
      </w:r>
      <w:r>
        <w:rPr>
          <w:rFonts w:hint="eastAsia"/>
        </w:rPr>
        <w:br/>
      </w:r>
      <w:r>
        <w:rPr>
          <w:rFonts w:hint="eastAsia"/>
        </w:rPr>
        <w:t>　　图表 2009-2015年中国制鞋行业工业总产值预测</w:t>
      </w:r>
      <w:r>
        <w:rPr>
          <w:rFonts w:hint="eastAsia"/>
        </w:rPr>
        <w:br/>
      </w:r>
      <w:r>
        <w:rPr>
          <w:rFonts w:hint="eastAsia"/>
        </w:rPr>
        <w:t>　　表格 百丽发展历程</w:t>
      </w:r>
      <w:r>
        <w:rPr>
          <w:rFonts w:hint="eastAsia"/>
        </w:rPr>
        <w:br/>
      </w:r>
      <w:r>
        <w:rPr>
          <w:rFonts w:hint="eastAsia"/>
        </w:rPr>
        <w:t>　　表格 百丽的私募历程</w:t>
      </w:r>
      <w:r>
        <w:rPr>
          <w:rFonts w:hint="eastAsia"/>
        </w:rPr>
        <w:br/>
      </w:r>
      <w:r>
        <w:rPr>
          <w:rFonts w:hint="eastAsia"/>
        </w:rPr>
        <w:t>　　图表 上市股权架构</w:t>
      </w:r>
      <w:r>
        <w:rPr>
          <w:rFonts w:hint="eastAsia"/>
        </w:rPr>
        <w:br/>
      </w:r>
      <w:r>
        <w:rPr>
          <w:rFonts w:hint="eastAsia"/>
        </w:rPr>
        <w:t>　　表格 百丽募集资金投向</w:t>
      </w:r>
      <w:r>
        <w:rPr>
          <w:rFonts w:hint="eastAsia"/>
        </w:rPr>
        <w:br/>
      </w:r>
      <w:r>
        <w:rPr>
          <w:rFonts w:hint="eastAsia"/>
        </w:rPr>
        <w:t>　　表格 已上市的中国鞋业企业</w:t>
      </w:r>
      <w:r>
        <w:rPr>
          <w:rFonts w:hint="eastAsia"/>
        </w:rPr>
        <w:br/>
      </w:r>
      <w:r>
        <w:rPr>
          <w:rFonts w:hint="eastAsia"/>
        </w:rPr>
        <w:t>　　表格 2003-2008年中国城乡鞋类消费状况</w:t>
      </w:r>
      <w:r>
        <w:rPr>
          <w:rFonts w:hint="eastAsia"/>
        </w:rPr>
        <w:br/>
      </w:r>
      <w:r>
        <w:rPr>
          <w:rFonts w:hint="eastAsia"/>
        </w:rPr>
        <w:t>　　图表 2003-2008年中国城乡鞋类消费状况</w:t>
      </w:r>
      <w:r>
        <w:rPr>
          <w:rFonts w:hint="eastAsia"/>
        </w:rPr>
        <w:br/>
      </w:r>
      <w:r>
        <w:rPr>
          <w:rFonts w:hint="eastAsia"/>
        </w:rPr>
        <w:t>　　图表 各收入阶层主要购买的鞋类平均价格</w:t>
      </w:r>
      <w:r>
        <w:rPr>
          <w:rFonts w:hint="eastAsia"/>
        </w:rPr>
        <w:br/>
      </w:r>
      <w:r>
        <w:rPr>
          <w:rFonts w:hint="eastAsia"/>
        </w:rPr>
        <w:t>　　图表 2009-2015年中国城乡鞋类消费状况</w:t>
      </w:r>
      <w:r>
        <w:rPr>
          <w:rFonts w:hint="eastAsia"/>
        </w:rPr>
        <w:br/>
      </w:r>
      <w:r>
        <w:rPr>
          <w:rFonts w:hint="eastAsia"/>
        </w:rPr>
        <w:t>　　图表 2009-2015年全国投资规模预测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f2c210b7f4804" w:history="1">
        <w:r>
          <w:rPr>
            <w:rStyle w:val="Hyperlink"/>
          </w:rPr>
          <w:t>2011-2015年制鞋行业研究分析报告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f2c210b7f4804" w:history="1">
        <w:r>
          <w:rPr>
            <w:rStyle w:val="Hyperlink"/>
          </w:rPr>
          <w:t>https://www.20087.com/2010-12/R_2011_2015nianzhixiexingyeyanjiufenxi.html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afb86c4a743e4" w:history="1">
      <w:r>
        <w:rPr>
          <w:rStyle w:val="Hyperlink"/>
        </w:rPr>
        <w:t>2011-2015年制鞋行业研究分析报告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zhixiexingyeyanjiufenxi.html" TargetMode="External" Id="R0faf2c210b7f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zhixiexingyeyanjiufenxi.html" TargetMode="External" Id="R806afb86c4a7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2010-12-14T01:05:00Z</dcterms:created>
  <dcterms:modified xsi:type="dcterms:W3CDTF">2010-12-14T02:05:00Z</dcterms:modified>
  <dc:subject>2011-2015年制鞋行业研究分析报告</dc:subject>
  <dc:title>2011-2015年制鞋行业研究分析报告</dc:title>
  <cp:keywords>2011-2015年制鞋行业研究分析报告</cp:keywords>
  <dc:description>2011-2015年制鞋行业研究分析报告</dc:description>
</cp:coreProperties>
</file>