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e34a8ff48df4bdc" w:history="1">
              <w:r>
                <w:rPr>
                  <w:rStyle w:val="Hyperlink"/>
                </w:rPr>
                <w:t>2011-2015年IGBT行业研究分析报告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0750F7" w:rsidP="00B70CB6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0750F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e34a8ff48df4bdc" w:history="1">
              <w:r>
                <w:rPr>
                  <w:rStyle w:val="Hyperlink"/>
                </w:rPr>
                <w:t>2011-2015年IGBT行业研究分析报告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0557822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电子版：7500 元　　纸介＋电子版：7800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电子版：6750 元　　纸介＋电子版：7050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0750F7" w:rsidP="00F966A1">
            <w:pPr>
              <w:wordWrap w:val="0"/>
            </w:pPr>
            <w:hyperlink r:id="rId16" w:history="1">
              <w:hyperlink r:id="R4e34a8ff48df4bdc" w:history="1">
                <w:r>
                  <w:rPr>
                    <w:rStyle w:val="Hyperlink"/>
                  </w:rPr>
                  <w:t>https://www.20087.com/2010-12/R_2011_2015nianxingyeyanjiufenxi211.html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IGBT概述</w:t>
      </w:r>
      <w:r>
        <w:rPr>
          <w:rFonts w:hint="eastAsia"/>
        </w:rPr>
        <w:br/>
      </w:r>
      <w:r>
        <w:rPr>
          <w:rFonts w:hint="eastAsia"/>
        </w:rPr>
        <w:t>　　第一节 简介</w:t>
      </w:r>
      <w:r>
        <w:rPr>
          <w:rFonts w:hint="eastAsia"/>
        </w:rPr>
        <w:br/>
      </w:r>
      <w:r>
        <w:rPr>
          <w:rFonts w:hint="eastAsia"/>
        </w:rPr>
        <w:t>　　　　一、定义</w:t>
      </w:r>
      <w:r>
        <w:rPr>
          <w:rFonts w:hint="eastAsia"/>
        </w:rPr>
        <w:br/>
      </w:r>
      <w:r>
        <w:rPr>
          <w:rFonts w:hint="eastAsia"/>
        </w:rPr>
        <w:t>　　　　二、工艺流程</w:t>
      </w:r>
      <w:r>
        <w:rPr>
          <w:rFonts w:hint="eastAsia"/>
        </w:rPr>
        <w:br/>
      </w:r>
      <w:r>
        <w:rPr>
          <w:rFonts w:hint="eastAsia"/>
        </w:rPr>
        <w:t>　　第二节 发展历史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2009-2010年世界IGBT行业发展现状分析</w:t>
      </w:r>
      <w:r>
        <w:rPr>
          <w:rFonts w:hint="eastAsia"/>
        </w:rPr>
        <w:br/>
      </w:r>
      <w:r>
        <w:rPr>
          <w:rFonts w:hint="eastAsia"/>
        </w:rPr>
        <w:t>　　第一节 2009-2010年世界IGBT发展概况</w:t>
      </w:r>
      <w:r>
        <w:rPr>
          <w:rFonts w:hint="eastAsia"/>
        </w:rPr>
        <w:br/>
      </w:r>
      <w:r>
        <w:rPr>
          <w:rFonts w:hint="eastAsia"/>
        </w:rPr>
        <w:t>　　　　一、世界IGBT市场供需分析</w:t>
      </w:r>
      <w:r>
        <w:rPr>
          <w:rFonts w:hint="eastAsia"/>
        </w:rPr>
        <w:br/>
      </w:r>
      <w:r>
        <w:rPr>
          <w:rFonts w:hint="eastAsia"/>
        </w:rPr>
        <w:t>　　　　二、世界IGBT主要产品价格走势分析</w:t>
      </w:r>
      <w:r>
        <w:rPr>
          <w:rFonts w:hint="eastAsia"/>
        </w:rPr>
        <w:br/>
      </w:r>
      <w:r>
        <w:rPr>
          <w:rFonts w:hint="eastAsia"/>
        </w:rPr>
        <w:t>　　第二节 2009-2010年世界主要国家IGBT行业发展情况分析</w:t>
      </w:r>
      <w:r>
        <w:rPr>
          <w:rFonts w:hint="eastAsia"/>
        </w:rPr>
        <w:br/>
      </w:r>
      <w:r>
        <w:rPr>
          <w:rFonts w:hint="eastAsia"/>
        </w:rPr>
        <w:t>　　　　一、美国</w:t>
      </w:r>
      <w:r>
        <w:rPr>
          <w:rFonts w:hint="eastAsia"/>
        </w:rPr>
        <w:br/>
      </w:r>
      <w:r>
        <w:rPr>
          <w:rFonts w:hint="eastAsia"/>
        </w:rPr>
        <w:t>　　　　二、日本</w:t>
      </w:r>
      <w:r>
        <w:rPr>
          <w:rFonts w:hint="eastAsia"/>
        </w:rPr>
        <w:br/>
      </w:r>
      <w:r>
        <w:rPr>
          <w:rFonts w:hint="eastAsia"/>
        </w:rPr>
        <w:t>　　　　三、欧洲</w:t>
      </w:r>
      <w:r>
        <w:rPr>
          <w:rFonts w:hint="eastAsia"/>
        </w:rPr>
        <w:br/>
      </w:r>
      <w:r>
        <w:rPr>
          <w:rFonts w:hint="eastAsia"/>
        </w:rPr>
        <w:t>　　第三节 2009-2010年世界IGBT行业发展趋势分析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2009-2010年中国IGBT行业发展环境分析</w:t>
      </w:r>
      <w:r>
        <w:rPr>
          <w:rFonts w:hint="eastAsia"/>
        </w:rPr>
        <w:br/>
      </w:r>
      <w:r>
        <w:rPr>
          <w:rFonts w:hint="eastAsia"/>
        </w:rPr>
        <w:t>　　第一节 2009-2010年中国经济环境分析</w:t>
      </w:r>
      <w:r>
        <w:rPr>
          <w:rFonts w:hint="eastAsia"/>
        </w:rPr>
        <w:br/>
      </w:r>
      <w:r>
        <w:rPr>
          <w:rFonts w:hint="eastAsia"/>
        </w:rPr>
        <w:t>　　　　一、宏观经济</w:t>
      </w:r>
      <w:r>
        <w:rPr>
          <w:rFonts w:hint="eastAsia"/>
        </w:rPr>
        <w:br/>
      </w:r>
      <w:r>
        <w:rPr>
          <w:rFonts w:hint="eastAsia"/>
        </w:rPr>
        <w:t>　　　　二、工业形势</w:t>
      </w:r>
      <w:r>
        <w:rPr>
          <w:rFonts w:hint="eastAsia"/>
        </w:rPr>
        <w:br/>
      </w:r>
      <w:r>
        <w:rPr>
          <w:rFonts w:hint="eastAsia"/>
        </w:rPr>
        <w:t>　　　　三、固定资产投资</w:t>
      </w:r>
      <w:r>
        <w:rPr>
          <w:rFonts w:hint="eastAsia"/>
        </w:rPr>
        <w:br/>
      </w:r>
      <w:r>
        <w:rPr>
          <w:rFonts w:hint="eastAsia"/>
        </w:rPr>
        <w:t>　　第二节 2009-2010年中国IGBT行业发展政策环境分析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二、相关行业标准分析</w:t>
      </w:r>
      <w:r>
        <w:rPr>
          <w:rFonts w:hint="eastAsia"/>
        </w:rPr>
        <w:br/>
      </w:r>
      <w:r>
        <w:rPr>
          <w:rFonts w:hint="eastAsia"/>
        </w:rPr>
        <w:t>　　第三节 2009-2010年中国IGBT行业发展社会环境分析</w:t>
      </w:r>
      <w:r>
        <w:rPr>
          <w:rFonts w:hint="eastAsia"/>
        </w:rPr>
        <w:br/>
      </w:r>
      <w:r>
        <w:rPr>
          <w:rFonts w:hint="eastAsia"/>
        </w:rPr>
        <w:t>　　　　一、居民消费水平分析</w:t>
      </w:r>
      <w:r>
        <w:rPr>
          <w:rFonts w:hint="eastAsia"/>
        </w:rPr>
        <w:br/>
      </w:r>
      <w:r>
        <w:rPr>
          <w:rFonts w:hint="eastAsia"/>
        </w:rPr>
        <w:t>　　　　二、工业发展形势分析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2009-2010年中国IGBT行业运行形势分析</w:t>
      </w:r>
      <w:r>
        <w:rPr>
          <w:rFonts w:hint="eastAsia"/>
        </w:rPr>
        <w:br/>
      </w:r>
      <w:r>
        <w:rPr>
          <w:rFonts w:hint="eastAsia"/>
        </w:rPr>
        <w:t>　　第一节 2009-2010年中国IGBT行业概况</w:t>
      </w:r>
      <w:r>
        <w:rPr>
          <w:rFonts w:hint="eastAsia"/>
        </w:rPr>
        <w:br/>
      </w:r>
      <w:r>
        <w:rPr>
          <w:rFonts w:hint="eastAsia"/>
        </w:rPr>
        <w:t>　　　　一、IGBT发展现状</w:t>
      </w:r>
      <w:r>
        <w:rPr>
          <w:rFonts w:hint="eastAsia"/>
        </w:rPr>
        <w:br/>
      </w:r>
      <w:r>
        <w:rPr>
          <w:rFonts w:hint="eastAsia"/>
        </w:rPr>
        <w:t>　　　　二、中国IGBT生产技术分析</w:t>
      </w:r>
      <w:r>
        <w:rPr>
          <w:rFonts w:hint="eastAsia"/>
        </w:rPr>
        <w:br/>
      </w:r>
      <w:r>
        <w:rPr>
          <w:rFonts w:hint="eastAsia"/>
        </w:rPr>
        <w:t>　　第二节 2009-2010年中国IGBT存在的问题</w:t>
      </w:r>
      <w:r>
        <w:rPr>
          <w:rFonts w:hint="eastAsia"/>
        </w:rPr>
        <w:br/>
      </w:r>
      <w:r>
        <w:rPr>
          <w:rFonts w:hint="eastAsia"/>
        </w:rPr>
        <w:t>　　　　一、行业同质化现象严重</w:t>
      </w:r>
      <w:r>
        <w:rPr>
          <w:rFonts w:hint="eastAsia"/>
        </w:rPr>
        <w:br/>
      </w:r>
      <w:r>
        <w:rPr>
          <w:rFonts w:hint="eastAsia"/>
        </w:rPr>
        <w:t>　　　　二、市场进入细分阶段</w:t>
      </w:r>
      <w:r>
        <w:rPr>
          <w:rFonts w:hint="eastAsia"/>
        </w:rPr>
        <w:br/>
      </w:r>
      <w:r>
        <w:rPr>
          <w:rFonts w:hint="eastAsia"/>
        </w:rPr>
        <w:t>　　　　三、成本上升使企业腹背受敌</w:t>
      </w:r>
      <w:r>
        <w:rPr>
          <w:rFonts w:hint="eastAsia"/>
        </w:rPr>
        <w:br/>
      </w:r>
      <w:r>
        <w:rPr>
          <w:rFonts w:hint="eastAsia"/>
        </w:rPr>
        <w:t>　　　　四、质量问题</w:t>
      </w:r>
      <w:r>
        <w:rPr>
          <w:rFonts w:hint="eastAsia"/>
        </w:rPr>
        <w:br/>
      </w:r>
      <w:r>
        <w:rPr>
          <w:rFonts w:hint="eastAsia"/>
        </w:rPr>
        <w:t>　　第二节 2009-2010年中国IGBT企业应对措施</w:t>
      </w:r>
      <w:r>
        <w:rPr>
          <w:rFonts w:hint="eastAsia"/>
        </w:rPr>
        <w:br/>
      </w:r>
      <w:r>
        <w:rPr>
          <w:rFonts w:hint="eastAsia"/>
        </w:rPr>
        <w:t>　　　　一、从营销模式上进行创新</w:t>
      </w:r>
      <w:r>
        <w:rPr>
          <w:rFonts w:hint="eastAsia"/>
        </w:rPr>
        <w:br/>
      </w:r>
      <w:r>
        <w:rPr>
          <w:rFonts w:hint="eastAsia"/>
        </w:rPr>
        <w:t>　　　　二、从产品品类上进行创新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2009-2010年中国IGBT行业市场动态分析</w:t>
      </w:r>
      <w:r>
        <w:rPr>
          <w:rFonts w:hint="eastAsia"/>
        </w:rPr>
        <w:br/>
      </w:r>
      <w:r>
        <w:rPr>
          <w:rFonts w:hint="eastAsia"/>
        </w:rPr>
        <w:t>　　第一节 2009-2010年中国IGBT生产分析</w:t>
      </w:r>
      <w:r>
        <w:rPr>
          <w:rFonts w:hint="eastAsia"/>
        </w:rPr>
        <w:br/>
      </w:r>
      <w:r>
        <w:rPr>
          <w:rFonts w:hint="eastAsia"/>
        </w:rPr>
        <w:t>　　　　一、2009-2010年中国IGBT产能统计分析</w:t>
      </w:r>
      <w:r>
        <w:rPr>
          <w:rFonts w:hint="eastAsia"/>
        </w:rPr>
        <w:br/>
      </w:r>
      <w:r>
        <w:rPr>
          <w:rFonts w:hint="eastAsia"/>
        </w:rPr>
        <w:t>　　　　二、2009-2010年中国IGBT产量统计分析</w:t>
      </w:r>
      <w:r>
        <w:rPr>
          <w:rFonts w:hint="eastAsia"/>
        </w:rPr>
        <w:br/>
      </w:r>
      <w:r>
        <w:rPr>
          <w:rFonts w:hint="eastAsia"/>
        </w:rPr>
        <w:t>　　第二节 市场规模</w:t>
      </w:r>
      <w:r>
        <w:rPr>
          <w:rFonts w:hint="eastAsia"/>
        </w:rPr>
        <w:br/>
      </w:r>
      <w:r>
        <w:rPr>
          <w:rFonts w:hint="eastAsia"/>
        </w:rPr>
        <w:t>　　　　一、我国IGBT行业产销存分析</w:t>
      </w:r>
      <w:r>
        <w:rPr>
          <w:rFonts w:hint="eastAsia"/>
        </w:rPr>
        <w:br/>
      </w:r>
      <w:r>
        <w:rPr>
          <w:rFonts w:hint="eastAsia"/>
        </w:rPr>
        <w:t>　　　　二、我国IGBT行业市场消费统计及需求分析</w:t>
      </w:r>
      <w:r>
        <w:rPr>
          <w:rFonts w:hint="eastAsia"/>
        </w:rPr>
        <w:br/>
      </w:r>
      <w:r>
        <w:rPr>
          <w:rFonts w:hint="eastAsia"/>
        </w:rPr>
        <w:t>　　　　三、中国IGBT区域市场规模分析</w:t>
      </w:r>
      <w:r>
        <w:rPr>
          <w:rFonts w:hint="eastAsia"/>
        </w:rPr>
        <w:br/>
      </w:r>
      <w:r>
        <w:rPr>
          <w:rFonts w:hint="eastAsia"/>
        </w:rPr>
        <w:t>　　第三节 2009-2010年中国IGBT行业进出口情况分析</w:t>
      </w:r>
      <w:r>
        <w:rPr>
          <w:rFonts w:hint="eastAsia"/>
        </w:rPr>
        <w:br/>
      </w:r>
      <w:r>
        <w:rPr>
          <w:rFonts w:hint="eastAsia"/>
        </w:rPr>
        <w:t>　　　　一、进口</w:t>
      </w:r>
      <w:r>
        <w:rPr>
          <w:rFonts w:hint="eastAsia"/>
        </w:rPr>
        <w:br/>
      </w:r>
      <w:r>
        <w:rPr>
          <w:rFonts w:hint="eastAsia"/>
        </w:rPr>
        <w:t>　　　　二、出口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中国IGBT需求与客户偏好调查</w:t>
      </w:r>
      <w:r>
        <w:rPr>
          <w:rFonts w:hint="eastAsia"/>
        </w:rPr>
        <w:br/>
      </w:r>
      <w:r>
        <w:rPr>
          <w:rFonts w:hint="eastAsia"/>
        </w:rPr>
        <w:t>　　第一节 2005-2010年中国IGBT产量统计分析</w:t>
      </w:r>
      <w:r>
        <w:rPr>
          <w:rFonts w:hint="eastAsia"/>
        </w:rPr>
        <w:br/>
      </w:r>
      <w:r>
        <w:rPr>
          <w:rFonts w:hint="eastAsia"/>
        </w:rPr>
        <w:t>　　第二节 2005-2010年中国IGBT历年消费量统计分析</w:t>
      </w:r>
      <w:r>
        <w:rPr>
          <w:rFonts w:hint="eastAsia"/>
        </w:rPr>
        <w:br/>
      </w:r>
      <w:r>
        <w:rPr>
          <w:rFonts w:hint="eastAsia"/>
        </w:rPr>
        <w:t>　　第三节 IGBT产品目标客户群体调查</w:t>
      </w:r>
      <w:r>
        <w:rPr>
          <w:rFonts w:hint="eastAsia"/>
        </w:rPr>
        <w:br/>
      </w:r>
      <w:r>
        <w:rPr>
          <w:rFonts w:hint="eastAsia"/>
        </w:rPr>
        <w:t>　　　　一、不同行业客户偏好调查</w:t>
      </w:r>
      <w:r>
        <w:rPr>
          <w:rFonts w:hint="eastAsia"/>
        </w:rPr>
        <w:br/>
      </w:r>
      <w:r>
        <w:rPr>
          <w:rFonts w:hint="eastAsia"/>
        </w:rPr>
        <w:t>　　　　二、不同地区客户偏好调查</w:t>
      </w:r>
      <w:r>
        <w:rPr>
          <w:rFonts w:hint="eastAsia"/>
        </w:rPr>
        <w:br/>
      </w:r>
      <w:r>
        <w:rPr>
          <w:rFonts w:hint="eastAsia"/>
        </w:rPr>
        <w:t>　　第四节 IGBT产品的品牌市场调查</w:t>
      </w:r>
      <w:r>
        <w:rPr>
          <w:rFonts w:hint="eastAsia"/>
        </w:rPr>
        <w:br/>
      </w:r>
      <w:r>
        <w:rPr>
          <w:rFonts w:hint="eastAsia"/>
        </w:rPr>
        <w:t>　　　　一、客户对IGBT品牌认知度宏观调查</w:t>
      </w:r>
      <w:r>
        <w:rPr>
          <w:rFonts w:hint="eastAsia"/>
        </w:rPr>
        <w:br/>
      </w:r>
      <w:r>
        <w:rPr>
          <w:rFonts w:hint="eastAsia"/>
        </w:rPr>
        <w:t>　　　　二、客户对IGBT产品的品牌偏好调查</w:t>
      </w:r>
      <w:r>
        <w:rPr>
          <w:rFonts w:hint="eastAsia"/>
        </w:rPr>
        <w:br/>
      </w:r>
      <w:r>
        <w:rPr>
          <w:rFonts w:hint="eastAsia"/>
        </w:rPr>
        <w:t>　　　　三、客户对IGBT品牌的首要认知渠道</w:t>
      </w:r>
      <w:r>
        <w:rPr>
          <w:rFonts w:hint="eastAsia"/>
        </w:rPr>
        <w:br/>
      </w:r>
      <w:r>
        <w:rPr>
          <w:rFonts w:hint="eastAsia"/>
        </w:rPr>
        <w:t>　　　　四、IGBT品牌忠诚度调查</w:t>
      </w:r>
      <w:r>
        <w:rPr>
          <w:rFonts w:hint="eastAsia"/>
        </w:rPr>
        <w:br/>
      </w:r>
      <w:r>
        <w:rPr>
          <w:rFonts w:hint="eastAsia"/>
        </w:rPr>
        <w:t>　　　　五、IGBT品牌市场占有率调查</w:t>
      </w:r>
      <w:r>
        <w:rPr>
          <w:rFonts w:hint="eastAsia"/>
        </w:rPr>
        <w:br/>
      </w:r>
      <w:r>
        <w:rPr>
          <w:rFonts w:hint="eastAsia"/>
        </w:rPr>
        <w:t>　　　　六、客户的消费理念调研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2009-2010年中国IGBT行业市场竞争格局分析</w:t>
      </w:r>
      <w:r>
        <w:rPr>
          <w:rFonts w:hint="eastAsia"/>
        </w:rPr>
        <w:br/>
      </w:r>
      <w:r>
        <w:rPr>
          <w:rFonts w:hint="eastAsia"/>
        </w:rPr>
        <w:t>　　第一节 2009-2010年中国IGBT市场竞争现状</w:t>
      </w:r>
      <w:r>
        <w:rPr>
          <w:rFonts w:hint="eastAsia"/>
        </w:rPr>
        <w:br/>
      </w:r>
      <w:r>
        <w:rPr>
          <w:rFonts w:hint="eastAsia"/>
        </w:rPr>
        <w:t>　　　　一、品牌竞争</w:t>
      </w:r>
      <w:r>
        <w:rPr>
          <w:rFonts w:hint="eastAsia"/>
        </w:rPr>
        <w:br/>
      </w:r>
      <w:r>
        <w:rPr>
          <w:rFonts w:hint="eastAsia"/>
        </w:rPr>
        <w:t>　　　　二、价格竞争</w:t>
      </w:r>
      <w:r>
        <w:rPr>
          <w:rFonts w:hint="eastAsia"/>
        </w:rPr>
        <w:br/>
      </w:r>
      <w:r>
        <w:rPr>
          <w:rFonts w:hint="eastAsia"/>
        </w:rPr>
        <w:t>　　　　三、产品多样化竞争</w:t>
      </w:r>
      <w:r>
        <w:rPr>
          <w:rFonts w:hint="eastAsia"/>
        </w:rPr>
        <w:br/>
      </w:r>
      <w:r>
        <w:rPr>
          <w:rFonts w:hint="eastAsia"/>
        </w:rPr>
        <w:t>　　第二节 2010-2015年中国IGBT市场竞争趋势分析</w:t>
      </w:r>
      <w:r>
        <w:rPr>
          <w:rFonts w:hint="eastAsia"/>
        </w:rPr>
        <w:br/>
      </w:r>
      <w:r>
        <w:rPr>
          <w:rFonts w:hint="eastAsia"/>
        </w:rPr>
        <w:t>　　　　一、本土品牌企业整合，提高竞争</w:t>
      </w:r>
      <w:r>
        <w:rPr>
          <w:rFonts w:hint="eastAsia"/>
        </w:rPr>
        <w:br/>
      </w:r>
      <w:r>
        <w:rPr>
          <w:rFonts w:hint="eastAsia"/>
        </w:rPr>
        <w:t>　　　　二、健康个性是竞争卖点</w:t>
      </w:r>
      <w:r>
        <w:rPr>
          <w:rFonts w:hint="eastAsia"/>
        </w:rPr>
        <w:br/>
      </w:r>
      <w:r>
        <w:rPr>
          <w:rFonts w:hint="eastAsia"/>
        </w:rPr>
        <w:t>　　　　三、从包装到“内容”的惨烈市场竞争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2009-2010年中国IGBT优势生产企业竞争力与关键性数据分析</w:t>
      </w:r>
      <w:r>
        <w:rPr>
          <w:rFonts w:hint="eastAsia"/>
        </w:rPr>
        <w:br/>
      </w:r>
      <w:r>
        <w:rPr>
          <w:rFonts w:hint="eastAsia"/>
        </w:rPr>
        <w:t>　　第一节 意法半导体（STMicroelectronics）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　　（一）企业偿债能力分析</w:t>
      </w:r>
      <w:r>
        <w:rPr>
          <w:rFonts w:hint="eastAsia"/>
        </w:rPr>
        <w:br/>
      </w:r>
      <w:r>
        <w:rPr>
          <w:rFonts w:hint="eastAsia"/>
        </w:rPr>
        <w:t>　　　　　　（二）企业运营能力分析</w:t>
      </w:r>
      <w:r>
        <w:rPr>
          <w:rFonts w:hint="eastAsia"/>
        </w:rPr>
        <w:br/>
      </w:r>
      <w:r>
        <w:rPr>
          <w:rFonts w:hint="eastAsia"/>
        </w:rPr>
        <w:t>　　　　　　（三）企业盈利能力分析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第二节 赛米控（Semikon）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　　（一）企业偿债能力分析</w:t>
      </w:r>
      <w:r>
        <w:rPr>
          <w:rFonts w:hint="eastAsia"/>
        </w:rPr>
        <w:br/>
      </w:r>
      <w:r>
        <w:rPr>
          <w:rFonts w:hint="eastAsia"/>
        </w:rPr>
        <w:t>　　　　　　（二）企业运营能力分析</w:t>
      </w:r>
      <w:r>
        <w:rPr>
          <w:rFonts w:hint="eastAsia"/>
        </w:rPr>
        <w:br/>
      </w:r>
      <w:r>
        <w:rPr>
          <w:rFonts w:hint="eastAsia"/>
        </w:rPr>
        <w:t>　　　　　　（三）企业盈利能力分析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第三节 英飞凌（infineon）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　　（一）企业偿债能力分析</w:t>
      </w:r>
      <w:r>
        <w:rPr>
          <w:rFonts w:hint="eastAsia"/>
        </w:rPr>
        <w:br/>
      </w:r>
      <w:r>
        <w:rPr>
          <w:rFonts w:hint="eastAsia"/>
        </w:rPr>
        <w:t>　　　　　　（二）企业运营能力分析</w:t>
      </w:r>
      <w:r>
        <w:rPr>
          <w:rFonts w:hint="eastAsia"/>
        </w:rPr>
        <w:br/>
      </w:r>
      <w:r>
        <w:rPr>
          <w:rFonts w:hint="eastAsia"/>
        </w:rPr>
        <w:t>　　　　　　（三）企业盈利能力分析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第四节 江苏宏微科技有限公司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　　（一）企业偿债能力分析</w:t>
      </w:r>
      <w:r>
        <w:rPr>
          <w:rFonts w:hint="eastAsia"/>
        </w:rPr>
        <w:br/>
      </w:r>
      <w:r>
        <w:rPr>
          <w:rFonts w:hint="eastAsia"/>
        </w:rPr>
        <w:t>　　　　　　（二）企业运营能力分析</w:t>
      </w:r>
      <w:r>
        <w:rPr>
          <w:rFonts w:hint="eastAsia"/>
        </w:rPr>
        <w:br/>
      </w:r>
      <w:r>
        <w:rPr>
          <w:rFonts w:hint="eastAsia"/>
        </w:rPr>
        <w:t>　　　　　　（三）企业盈利能力分析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第五节 嘉兴斯达微电子有限公司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　　（一）企业偿债能力分析</w:t>
      </w:r>
      <w:r>
        <w:rPr>
          <w:rFonts w:hint="eastAsia"/>
        </w:rPr>
        <w:br/>
      </w:r>
      <w:r>
        <w:rPr>
          <w:rFonts w:hint="eastAsia"/>
        </w:rPr>
        <w:t>　　　　　　（二）企业运营能力分析</w:t>
      </w:r>
      <w:r>
        <w:rPr>
          <w:rFonts w:hint="eastAsia"/>
        </w:rPr>
        <w:br/>
      </w:r>
      <w:r>
        <w:rPr>
          <w:rFonts w:hint="eastAsia"/>
        </w:rPr>
        <w:t>　　　　　　（三）企业盈利能力分析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第六节 南京银茂微电子制造有限公司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　　（一）企业偿债能力分析</w:t>
      </w:r>
      <w:r>
        <w:rPr>
          <w:rFonts w:hint="eastAsia"/>
        </w:rPr>
        <w:br/>
      </w:r>
      <w:r>
        <w:rPr>
          <w:rFonts w:hint="eastAsia"/>
        </w:rPr>
        <w:t>　　　　　　（二）企业运营能力分析</w:t>
      </w:r>
      <w:r>
        <w:rPr>
          <w:rFonts w:hint="eastAsia"/>
        </w:rPr>
        <w:br/>
      </w:r>
      <w:r>
        <w:rPr>
          <w:rFonts w:hint="eastAsia"/>
        </w:rPr>
        <w:t>　　　　　　（三）企业盈利能力分析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第七节 威海新佳电子有限公司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　　（一）企业偿债能力分析</w:t>
      </w:r>
      <w:r>
        <w:rPr>
          <w:rFonts w:hint="eastAsia"/>
        </w:rPr>
        <w:br/>
      </w:r>
      <w:r>
        <w:rPr>
          <w:rFonts w:hint="eastAsia"/>
        </w:rPr>
        <w:t>　　　　　　（二）企业运营能力分析</w:t>
      </w:r>
      <w:r>
        <w:rPr>
          <w:rFonts w:hint="eastAsia"/>
        </w:rPr>
        <w:br/>
      </w:r>
      <w:r>
        <w:rPr>
          <w:rFonts w:hint="eastAsia"/>
        </w:rPr>
        <w:t>　　　　　　（三）企业盈利能力分析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第八节 深圳比亚迪微电子有限公司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　　（一）企业偿债能力分析</w:t>
      </w:r>
      <w:r>
        <w:rPr>
          <w:rFonts w:hint="eastAsia"/>
        </w:rPr>
        <w:br/>
      </w:r>
      <w:r>
        <w:rPr>
          <w:rFonts w:hint="eastAsia"/>
        </w:rPr>
        <w:t>　　　　　　（二）企业运营能力分析</w:t>
      </w:r>
      <w:r>
        <w:rPr>
          <w:rFonts w:hint="eastAsia"/>
        </w:rPr>
        <w:br/>
      </w:r>
      <w:r>
        <w:rPr>
          <w:rFonts w:hint="eastAsia"/>
        </w:rPr>
        <w:t>　　　　　　（三）企业盈利能力分析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2009-2010年中国IGBT相关产业链运行走势分析</w:t>
      </w:r>
      <w:r>
        <w:rPr>
          <w:rFonts w:hint="eastAsia"/>
        </w:rPr>
        <w:br/>
      </w:r>
      <w:r>
        <w:rPr>
          <w:rFonts w:hint="eastAsia"/>
        </w:rPr>
        <w:t>　　第一节 2009-2010年中国IGBT上游市场分析</w:t>
      </w:r>
      <w:r>
        <w:rPr>
          <w:rFonts w:hint="eastAsia"/>
        </w:rPr>
        <w:br/>
      </w:r>
      <w:r>
        <w:rPr>
          <w:rFonts w:hint="eastAsia"/>
        </w:rPr>
        <w:t>　　　　一、全球IGBT上游产量及分布</w:t>
      </w:r>
      <w:r>
        <w:rPr>
          <w:rFonts w:hint="eastAsia"/>
        </w:rPr>
        <w:br/>
      </w:r>
      <w:r>
        <w:rPr>
          <w:rFonts w:hint="eastAsia"/>
        </w:rPr>
        <w:t>　　　　二、我国IGBT上游产量及分布</w:t>
      </w:r>
      <w:r>
        <w:rPr>
          <w:rFonts w:hint="eastAsia"/>
        </w:rPr>
        <w:br/>
      </w:r>
      <w:r>
        <w:rPr>
          <w:rFonts w:hint="eastAsia"/>
        </w:rPr>
        <w:t>　　　　三、IGBT上游价格走势分析</w:t>
      </w:r>
      <w:r>
        <w:rPr>
          <w:rFonts w:hint="eastAsia"/>
        </w:rPr>
        <w:br/>
      </w:r>
      <w:r>
        <w:rPr>
          <w:rFonts w:hint="eastAsia"/>
        </w:rPr>
        <w:t>　　第二节 2009-2010年中国IGBT上游深加工市场分析</w:t>
      </w:r>
      <w:r>
        <w:rPr>
          <w:rFonts w:hint="eastAsia"/>
        </w:rPr>
        <w:br/>
      </w:r>
      <w:r>
        <w:rPr>
          <w:rFonts w:hint="eastAsia"/>
        </w:rPr>
        <w:t>　　　　一、IGBT上游深加工能力不能满足市场需求</w:t>
      </w:r>
      <w:r>
        <w:rPr>
          <w:rFonts w:hint="eastAsia"/>
        </w:rPr>
        <w:br/>
      </w:r>
      <w:r>
        <w:rPr>
          <w:rFonts w:hint="eastAsia"/>
        </w:rPr>
        <w:t>　　　　二、IGBT上游深加工技术要求</w:t>
      </w:r>
      <w:r>
        <w:rPr>
          <w:rFonts w:hint="eastAsia"/>
        </w:rPr>
        <w:br/>
      </w:r>
      <w:r>
        <w:rPr>
          <w:rFonts w:hint="eastAsia"/>
        </w:rPr>
        <w:t>　　　　三、IGBT上游加工业的发展对策</w:t>
      </w:r>
      <w:r>
        <w:rPr>
          <w:rFonts w:hint="eastAsia"/>
        </w:rPr>
        <w:br/>
      </w:r>
      <w:r>
        <w:rPr>
          <w:rFonts w:hint="eastAsia"/>
        </w:rPr>
        <w:t>　　　　四、我国IGBT上游市场的发展前景</w:t>
      </w:r>
      <w:r>
        <w:rPr>
          <w:rFonts w:hint="eastAsia"/>
        </w:rPr>
        <w:br/>
      </w:r>
      <w:r>
        <w:rPr>
          <w:rFonts w:hint="eastAsia"/>
        </w:rPr>
        <w:t>　　　　五、IGBT上游面临问题</w:t>
      </w:r>
      <w:r>
        <w:rPr>
          <w:rFonts w:hint="eastAsia"/>
        </w:rPr>
        <w:br/>
      </w:r>
      <w:r>
        <w:rPr>
          <w:rFonts w:hint="eastAsia"/>
        </w:rPr>
        <w:t>　　第三节 2009-2010年中国人口消费特征分析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2010-2015年中国IGBT行业发展前景预测分析</w:t>
      </w:r>
      <w:r>
        <w:rPr>
          <w:rFonts w:hint="eastAsia"/>
        </w:rPr>
        <w:br/>
      </w:r>
      <w:r>
        <w:rPr>
          <w:rFonts w:hint="eastAsia"/>
        </w:rPr>
        <w:t>　　第一节 2010-2015年中国IGBT行业发展预测分析</w:t>
      </w:r>
      <w:r>
        <w:rPr>
          <w:rFonts w:hint="eastAsia"/>
        </w:rPr>
        <w:br/>
      </w:r>
      <w:r>
        <w:rPr>
          <w:rFonts w:hint="eastAsia"/>
        </w:rPr>
        <w:t>　　　　一、未来IGBT发展分析</w:t>
      </w:r>
      <w:r>
        <w:rPr>
          <w:rFonts w:hint="eastAsia"/>
        </w:rPr>
        <w:br/>
      </w:r>
      <w:r>
        <w:rPr>
          <w:rFonts w:hint="eastAsia"/>
        </w:rPr>
        <w:t>　　　　二、未来IGBT行业技术开发方向</w:t>
      </w:r>
      <w:r>
        <w:rPr>
          <w:rFonts w:hint="eastAsia"/>
        </w:rPr>
        <w:br/>
      </w:r>
      <w:r>
        <w:rPr>
          <w:rFonts w:hint="eastAsia"/>
        </w:rPr>
        <w:t>　　　　三、总体行业“十二五”整体规划及预测</w:t>
      </w:r>
      <w:r>
        <w:rPr>
          <w:rFonts w:hint="eastAsia"/>
        </w:rPr>
        <w:br/>
      </w:r>
      <w:r>
        <w:rPr>
          <w:rFonts w:hint="eastAsia"/>
        </w:rPr>
        <w:t>　　第二节 2010-2015年中国IGBT行业市场前景分析</w:t>
      </w:r>
      <w:r>
        <w:rPr>
          <w:rFonts w:hint="eastAsia"/>
        </w:rPr>
        <w:br/>
      </w:r>
      <w:r>
        <w:rPr>
          <w:rFonts w:hint="eastAsia"/>
        </w:rPr>
        <w:t>　　　　一、产品差异化是企业发展的方向</w:t>
      </w:r>
      <w:r>
        <w:rPr>
          <w:rFonts w:hint="eastAsia"/>
        </w:rPr>
        <w:br/>
      </w:r>
      <w:r>
        <w:rPr>
          <w:rFonts w:hint="eastAsia"/>
        </w:rPr>
        <w:t>　　　　二、渠道重心下沉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2010-2015年中国IGBT行业投资机会与风险分析</w:t>
      </w:r>
      <w:r>
        <w:rPr>
          <w:rFonts w:hint="eastAsia"/>
        </w:rPr>
        <w:br/>
      </w:r>
      <w:r>
        <w:rPr>
          <w:rFonts w:hint="eastAsia"/>
        </w:rPr>
        <w:t>　　第一节 2010-2015年中国IGBT行业投资环境分析</w:t>
      </w:r>
      <w:r>
        <w:rPr>
          <w:rFonts w:hint="eastAsia"/>
        </w:rPr>
        <w:br/>
      </w:r>
      <w:r>
        <w:rPr>
          <w:rFonts w:hint="eastAsia"/>
        </w:rPr>
        <w:t>　　第二节 2010-2015年IGBT行业投资机会分析</w:t>
      </w:r>
      <w:r>
        <w:rPr>
          <w:rFonts w:hint="eastAsia"/>
        </w:rPr>
        <w:br/>
      </w:r>
      <w:r>
        <w:rPr>
          <w:rFonts w:hint="eastAsia"/>
        </w:rPr>
        <w:t>　　　　一、规模的发展及投资需求分析</w:t>
      </w:r>
      <w:r>
        <w:rPr>
          <w:rFonts w:hint="eastAsia"/>
        </w:rPr>
        <w:br/>
      </w:r>
      <w:r>
        <w:rPr>
          <w:rFonts w:hint="eastAsia"/>
        </w:rPr>
        <w:t>　　　　二、总体经济效益判断</w:t>
      </w:r>
      <w:r>
        <w:rPr>
          <w:rFonts w:hint="eastAsia"/>
        </w:rPr>
        <w:br/>
      </w:r>
      <w:r>
        <w:rPr>
          <w:rFonts w:hint="eastAsia"/>
        </w:rPr>
        <w:t>　　　　三、与产业政策调整相关的投资机会分析</w:t>
      </w:r>
      <w:r>
        <w:rPr>
          <w:rFonts w:hint="eastAsia"/>
        </w:rPr>
        <w:br/>
      </w:r>
      <w:r>
        <w:rPr>
          <w:rFonts w:hint="eastAsia"/>
        </w:rPr>
        <w:t>　　第三节 (中智~林)2010-2015年中国IGBT行业投资风险分析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一、市场竞争风险</w:t>
      </w:r>
      <w:r>
        <w:rPr>
          <w:rFonts w:hint="eastAsia"/>
        </w:rPr>
        <w:br/>
      </w:r>
      <w:r>
        <w:rPr>
          <w:rFonts w:hint="eastAsia"/>
        </w:rPr>
        <w:t>　　　　二、原材料压力风险分析</w:t>
      </w:r>
      <w:r>
        <w:rPr>
          <w:rFonts w:hint="eastAsia"/>
        </w:rPr>
        <w:br/>
      </w:r>
      <w:r>
        <w:rPr>
          <w:rFonts w:hint="eastAsia"/>
        </w:rPr>
        <w:t>　　　　三、政策和体制风险</w:t>
      </w:r>
      <w:r>
        <w:rPr>
          <w:rFonts w:hint="eastAsia"/>
        </w:rPr>
        <w:br/>
      </w:r>
      <w:r>
        <w:rPr>
          <w:rFonts w:hint="eastAsia"/>
        </w:rPr>
        <w:t>　　　　四、外资进入现状及对未来市场的威胁</w:t>
      </w:r>
      <w:r>
        <w:rPr>
          <w:rFonts w:hint="eastAsia"/>
        </w:rPr>
        <w:br/>
      </w:r>
      <w:r>
        <w:rPr>
          <w:rFonts w:hint="eastAsia"/>
        </w:rPr>
        <w:t>　　　　五、其他风险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1IGBT结构图</w:t>
      </w:r>
      <w:r>
        <w:rPr>
          <w:rFonts w:hint="eastAsia"/>
        </w:rPr>
        <w:br/>
      </w:r>
      <w:r>
        <w:rPr>
          <w:rFonts w:hint="eastAsia"/>
        </w:rPr>
        <w:t>　　图表 2功率器件发展过程</w:t>
      </w:r>
      <w:r>
        <w:rPr>
          <w:rFonts w:hint="eastAsia"/>
        </w:rPr>
        <w:br/>
      </w:r>
      <w:r>
        <w:rPr>
          <w:rFonts w:hint="eastAsia"/>
        </w:rPr>
        <w:t>　　图表 3美国混合动力车销量</w:t>
      </w:r>
      <w:r>
        <w:rPr>
          <w:rFonts w:hint="eastAsia"/>
        </w:rPr>
        <w:br/>
      </w:r>
      <w:r>
        <w:rPr>
          <w:rFonts w:hint="eastAsia"/>
        </w:rPr>
        <w:t>　　图表 4混合动力车结构</w:t>
      </w:r>
      <w:r>
        <w:rPr>
          <w:rFonts w:hint="eastAsia"/>
        </w:rPr>
        <w:br/>
      </w:r>
      <w:r>
        <w:rPr>
          <w:rFonts w:hint="eastAsia"/>
        </w:rPr>
        <w:t>　　图表 5电动汽车结构</w:t>
      </w:r>
      <w:r>
        <w:rPr>
          <w:rFonts w:hint="eastAsia"/>
        </w:rPr>
        <w:br/>
      </w:r>
      <w:r>
        <w:rPr>
          <w:rFonts w:hint="eastAsia"/>
        </w:rPr>
        <w:t>　　图表 61998年I-Ⅱ季度—2010年I-Ⅱ季度国内生产总值季度累计同比增长率（%）</w:t>
      </w:r>
      <w:r>
        <w:rPr>
          <w:rFonts w:hint="eastAsia"/>
        </w:rPr>
        <w:br/>
      </w:r>
      <w:r>
        <w:rPr>
          <w:rFonts w:hint="eastAsia"/>
        </w:rPr>
        <w:t>　　图表 72008-2010年三大产业增加值季度同比增长变化单位：%</w:t>
      </w:r>
      <w:r>
        <w:rPr>
          <w:rFonts w:hint="eastAsia"/>
        </w:rPr>
        <w:br/>
      </w:r>
      <w:r>
        <w:rPr>
          <w:rFonts w:hint="eastAsia"/>
        </w:rPr>
        <w:t>　　图表 82000年8月—2010年8月工业增加值月度同比增长率（%）</w:t>
      </w:r>
      <w:r>
        <w:rPr>
          <w:rFonts w:hint="eastAsia"/>
        </w:rPr>
        <w:br/>
      </w:r>
      <w:r>
        <w:rPr>
          <w:rFonts w:hint="eastAsia"/>
        </w:rPr>
        <w:t>　　图表 92000年1-8月—2010年1-8月固定资产投资完成额月度累计同比增长率（%）</w:t>
      </w:r>
      <w:r>
        <w:rPr>
          <w:rFonts w:hint="eastAsia"/>
        </w:rPr>
        <w:br/>
      </w:r>
      <w:r>
        <w:rPr>
          <w:rFonts w:hint="eastAsia"/>
        </w:rPr>
        <w:t>　　图表 10IGBT相关扶持政策</w:t>
      </w:r>
      <w:r>
        <w:rPr>
          <w:rFonts w:hint="eastAsia"/>
        </w:rPr>
        <w:br/>
      </w:r>
      <w:r>
        <w:rPr>
          <w:rFonts w:hint="eastAsia"/>
        </w:rPr>
        <w:t>　　图表 112000年8月—2010年8月居民消费价格指数（上年同月=100）</w:t>
      </w:r>
      <w:r>
        <w:rPr>
          <w:rFonts w:hint="eastAsia"/>
        </w:rPr>
        <w:br/>
      </w:r>
      <w:r>
        <w:rPr>
          <w:rFonts w:hint="eastAsia"/>
        </w:rPr>
        <w:t>　　图表 122000年8月—2010年8月工业增加值月度同比增长率（%）</w:t>
      </w:r>
      <w:r>
        <w:rPr>
          <w:rFonts w:hint="eastAsia"/>
        </w:rPr>
        <w:br/>
      </w:r>
      <w:r>
        <w:rPr>
          <w:rFonts w:hint="eastAsia"/>
        </w:rPr>
        <w:t>　　图表 13IGBT器件在节能、提高能效方面发挥重要作用</w:t>
      </w:r>
      <w:r>
        <w:rPr>
          <w:rFonts w:hint="eastAsia"/>
        </w:rPr>
        <w:br/>
      </w:r>
      <w:r>
        <w:rPr>
          <w:rFonts w:hint="eastAsia"/>
        </w:rPr>
        <w:t>　　图表 14IGBT产业链结构</w:t>
      </w:r>
      <w:r>
        <w:rPr>
          <w:rFonts w:hint="eastAsia"/>
        </w:rPr>
        <w:br/>
      </w:r>
      <w:r>
        <w:rPr>
          <w:rFonts w:hint="eastAsia"/>
        </w:rPr>
        <w:t>　　图表 15中国台湾芯片产业营收增速</w:t>
      </w:r>
      <w:r>
        <w:rPr>
          <w:rFonts w:hint="eastAsia"/>
        </w:rPr>
        <w:br/>
      </w:r>
      <w:r>
        <w:rPr>
          <w:rFonts w:hint="eastAsia"/>
        </w:rPr>
        <w:t>　　图表 16中国台湾芯片产业毛利率</w:t>
      </w:r>
      <w:r>
        <w:rPr>
          <w:rFonts w:hint="eastAsia"/>
        </w:rPr>
        <w:br/>
      </w:r>
      <w:r>
        <w:rPr>
          <w:rFonts w:hint="eastAsia"/>
        </w:rPr>
        <w:t>　　图表 17技术带来高附加价值</w:t>
      </w:r>
      <w:r>
        <w:rPr>
          <w:rFonts w:hint="eastAsia"/>
        </w:rPr>
        <w:br/>
      </w:r>
      <w:r>
        <w:rPr>
          <w:rFonts w:hint="eastAsia"/>
        </w:rPr>
        <w:t>　　图表 18变频空调结构图</w:t>
      </w:r>
      <w:r>
        <w:rPr>
          <w:rFonts w:hint="eastAsia"/>
        </w:rPr>
        <w:br/>
      </w:r>
      <w:r>
        <w:rPr>
          <w:rFonts w:hint="eastAsia"/>
        </w:rPr>
        <w:t>　　图表 19定、变频空调平均价格差</w:t>
      </w:r>
      <w:r>
        <w:rPr>
          <w:rFonts w:hint="eastAsia"/>
        </w:rPr>
        <w:br/>
      </w:r>
      <w:r>
        <w:rPr>
          <w:rFonts w:hint="eastAsia"/>
        </w:rPr>
        <w:t>　　图表 20中国家用空调、电冰箱、洗衣机产量</w:t>
      </w:r>
      <w:r>
        <w:rPr>
          <w:rFonts w:hint="eastAsia"/>
        </w:rPr>
        <w:br/>
      </w:r>
      <w:r>
        <w:rPr>
          <w:rFonts w:hint="eastAsia"/>
        </w:rPr>
        <w:t>　　图表 21中国IGBT产业企业分布</w:t>
      </w:r>
      <w:r>
        <w:rPr>
          <w:rFonts w:hint="eastAsia"/>
        </w:rPr>
        <w:br/>
      </w:r>
      <w:r>
        <w:rPr>
          <w:rFonts w:hint="eastAsia"/>
        </w:rPr>
        <w:t>　　图表 22中国IGBT市场规模估算（亿元）</w:t>
      </w:r>
      <w:r>
        <w:rPr>
          <w:rFonts w:hint="eastAsia"/>
        </w:rPr>
        <w:br/>
      </w:r>
      <w:r>
        <w:rPr>
          <w:rFonts w:hint="eastAsia"/>
        </w:rPr>
        <w:t>　　图表 23智能电网投资结构预测（总投资将超过2000亿）</w:t>
      </w:r>
      <w:r>
        <w:rPr>
          <w:rFonts w:hint="eastAsia"/>
        </w:rPr>
        <w:br/>
      </w:r>
      <w:r>
        <w:rPr>
          <w:rFonts w:hint="eastAsia"/>
        </w:rPr>
        <w:t>　　图表 242012年特高压电网规划</w:t>
      </w:r>
      <w:r>
        <w:rPr>
          <w:rFonts w:hint="eastAsia"/>
        </w:rPr>
        <w:br/>
      </w:r>
      <w:r>
        <w:rPr>
          <w:rFonts w:hint="eastAsia"/>
        </w:rPr>
        <w:t>　　图表 25中国“智能电网”三阶段发展规划时间表</w:t>
      </w:r>
      <w:r>
        <w:rPr>
          <w:rFonts w:hint="eastAsia"/>
        </w:rPr>
        <w:br/>
      </w:r>
      <w:r>
        <w:rPr>
          <w:rFonts w:hint="eastAsia"/>
        </w:rPr>
        <w:t>　　图表 26中国铁路投资正经历高速增长</w:t>
      </w:r>
      <w:r>
        <w:rPr>
          <w:rFonts w:hint="eastAsia"/>
        </w:rPr>
        <w:br/>
      </w:r>
      <w:r>
        <w:rPr>
          <w:rFonts w:hint="eastAsia"/>
        </w:rPr>
        <w:t>　　图表 27中国家用空调、电冰箱、洗衣机产量</w:t>
      </w:r>
      <w:r>
        <w:rPr>
          <w:rFonts w:hint="eastAsia"/>
        </w:rPr>
        <w:br/>
      </w:r>
      <w:r>
        <w:rPr>
          <w:rFonts w:hint="eastAsia"/>
        </w:rPr>
        <w:t>　　图表 28新能源市场繁荣成为行业推动因素</w:t>
      </w:r>
      <w:r>
        <w:rPr>
          <w:rFonts w:hint="eastAsia"/>
        </w:rPr>
        <w:br/>
      </w:r>
      <w:r>
        <w:rPr>
          <w:rFonts w:hint="eastAsia"/>
        </w:rPr>
        <w:t>　　图表 29全球可再生能源发展规划</w:t>
      </w:r>
      <w:r>
        <w:rPr>
          <w:rFonts w:hint="eastAsia"/>
        </w:rPr>
        <w:br/>
      </w:r>
      <w:r>
        <w:rPr>
          <w:rFonts w:hint="eastAsia"/>
        </w:rPr>
        <w:t>　　图表 30太阳能发电原理</w:t>
      </w:r>
      <w:r>
        <w:rPr>
          <w:rFonts w:hint="eastAsia"/>
        </w:rPr>
        <w:br/>
      </w:r>
      <w:r>
        <w:rPr>
          <w:rFonts w:hint="eastAsia"/>
        </w:rPr>
        <w:t>　　图表 31中国风电装机容量</w:t>
      </w:r>
      <w:r>
        <w:rPr>
          <w:rFonts w:hint="eastAsia"/>
        </w:rPr>
        <w:br/>
      </w:r>
      <w:r>
        <w:rPr>
          <w:rFonts w:hint="eastAsia"/>
        </w:rPr>
        <w:t>　　图表 32中国功率器件市场品牌结构</w:t>
      </w:r>
      <w:r>
        <w:rPr>
          <w:rFonts w:hint="eastAsia"/>
        </w:rPr>
        <w:br/>
      </w:r>
      <w:r>
        <w:rPr>
          <w:rFonts w:hint="eastAsia"/>
        </w:rPr>
        <w:t>　　图表 33近3年意法半导体（中国）投资有限公司资产负债率变化情况</w:t>
      </w:r>
      <w:r>
        <w:rPr>
          <w:rFonts w:hint="eastAsia"/>
        </w:rPr>
        <w:br/>
      </w:r>
      <w:r>
        <w:rPr>
          <w:rFonts w:hint="eastAsia"/>
        </w:rPr>
        <w:t>　　图表 34近3年意法半导体（中国）投资有限公司产权比率变化情况</w:t>
      </w:r>
      <w:r>
        <w:rPr>
          <w:rFonts w:hint="eastAsia"/>
        </w:rPr>
        <w:br/>
      </w:r>
      <w:r>
        <w:rPr>
          <w:rFonts w:hint="eastAsia"/>
        </w:rPr>
        <w:t>　　图表 35近3年意法半导体（中国）投资有限公司已获利息倍数变化情况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图表 36近3年意法半导体（中国）投资有限公司固定资产周转次数情况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图表 37近3年意法半导体（中国）投资有限公司流动资产周转次数变化情况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38近3年意法半导体（中国）投资有限公司总资产周转次数变化情况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图表 39近3年意法半导体（中国）投资有限公司销售毛利率变化情况</w:t>
      </w:r>
      <w:r>
        <w:rPr>
          <w:rFonts w:hint="eastAsia"/>
        </w:rPr>
        <w:br/>
      </w:r>
      <w:r>
        <w:rPr>
          <w:rFonts w:hint="eastAsia"/>
        </w:rPr>
        <w:t>　　图表 40近3年佛山市赛米控电子科技有限公司资产负债率变化情况</w:t>
      </w:r>
      <w:r>
        <w:rPr>
          <w:rFonts w:hint="eastAsia"/>
        </w:rPr>
        <w:br/>
      </w:r>
      <w:r>
        <w:rPr>
          <w:rFonts w:hint="eastAsia"/>
        </w:rPr>
        <w:t>　　图表 41近3年佛山市赛米控电子科技有限公司产权比率变化情况</w:t>
      </w:r>
      <w:r>
        <w:rPr>
          <w:rFonts w:hint="eastAsia"/>
        </w:rPr>
        <w:br/>
      </w:r>
      <w:r>
        <w:rPr>
          <w:rFonts w:hint="eastAsia"/>
        </w:rPr>
        <w:t>　　图表 42近3年佛山市赛米控电子科技有限公司已获利息倍数变化情况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图表 43近3年佛山市赛米控电子科技有限公司固定资产周转次数情况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图表 44近3年佛山市赛米控电子科技有限公司流动资产周转次数变化情况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45近3年佛山市赛米控电子科技有限公司总资产周转次数变化情况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图表 46近3年佛山市赛米控电子科技有限公司销售毛利率变化情况</w:t>
      </w:r>
      <w:r>
        <w:rPr>
          <w:rFonts w:hint="eastAsia"/>
        </w:rPr>
        <w:br/>
      </w:r>
      <w:r>
        <w:rPr>
          <w:rFonts w:hint="eastAsia"/>
        </w:rPr>
        <w:t>　　图表 47近3年英飞凌科技（中国）公司资产负债率变化情况</w:t>
      </w:r>
      <w:r>
        <w:rPr>
          <w:rFonts w:hint="eastAsia"/>
        </w:rPr>
        <w:br/>
      </w:r>
      <w:r>
        <w:rPr>
          <w:rFonts w:hint="eastAsia"/>
        </w:rPr>
        <w:t>　　图表 48近3年英飞凌科技（中国）公司产权比率变化情况</w:t>
      </w:r>
      <w:r>
        <w:rPr>
          <w:rFonts w:hint="eastAsia"/>
        </w:rPr>
        <w:br/>
      </w:r>
      <w:r>
        <w:rPr>
          <w:rFonts w:hint="eastAsia"/>
        </w:rPr>
        <w:t>　　图表 49近3年英飞凌科技（中国）公司已获利息倍数变化情况</w:t>
      </w:r>
      <w:r>
        <w:rPr>
          <w:rFonts w:hint="eastAsia"/>
        </w:rPr>
        <w:br/>
      </w:r>
      <w:r>
        <w:rPr>
          <w:rFonts w:hint="eastAsia"/>
        </w:rPr>
        <w:t>　　图表 50近3年英飞凌科技（中国）公司固定资产周转次数情况</w:t>
      </w:r>
      <w:r>
        <w:rPr>
          <w:rFonts w:hint="eastAsia"/>
        </w:rPr>
        <w:br/>
      </w:r>
      <w:r>
        <w:rPr>
          <w:rFonts w:hint="eastAsia"/>
        </w:rPr>
        <w:t>　　图表 51近3年英飞凌科技（中国）公司流动资产周转次数变化情况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52近3年英飞凌科技（中国）公司总资产周转次数变化情况</w:t>
      </w:r>
      <w:r>
        <w:rPr>
          <w:rFonts w:hint="eastAsia"/>
        </w:rPr>
        <w:br/>
      </w:r>
      <w:r>
        <w:rPr>
          <w:rFonts w:hint="eastAsia"/>
        </w:rPr>
        <w:t>　　图表 53近3年英飞凌科技（中国）公司销售毛利率变化情况</w:t>
      </w:r>
      <w:r>
        <w:rPr>
          <w:rFonts w:hint="eastAsia"/>
        </w:rPr>
        <w:br/>
      </w:r>
      <w:r>
        <w:rPr>
          <w:rFonts w:hint="eastAsia"/>
        </w:rPr>
        <w:t>　　图表 54近3年江苏宏微科技有限公司资产负债率变化情况</w:t>
      </w:r>
      <w:r>
        <w:rPr>
          <w:rFonts w:hint="eastAsia"/>
        </w:rPr>
        <w:br/>
      </w:r>
      <w:r>
        <w:rPr>
          <w:rFonts w:hint="eastAsia"/>
        </w:rPr>
        <w:t>　　图表 55近3年江苏宏微科技有限公司产权比率变化情况</w:t>
      </w:r>
      <w:r>
        <w:rPr>
          <w:rFonts w:hint="eastAsia"/>
        </w:rPr>
        <w:br/>
      </w:r>
      <w:r>
        <w:rPr>
          <w:rFonts w:hint="eastAsia"/>
        </w:rPr>
        <w:t>　　图表 56近3年江苏宏微科技有限公司已获利息倍数变化情况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图表 57近3年江苏宏微科技有限公司固定资产周转次数情况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图表 58近3年江苏宏微科技有限公司流动资产周转次数变化情况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59近3年江苏宏微科技有限公司总资产周转次数变化情况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图表 60近3年江苏宏微科技有限公司销售毛利率变化情况</w:t>
      </w:r>
      <w:r>
        <w:rPr>
          <w:rFonts w:hint="eastAsia"/>
        </w:rPr>
        <w:br/>
      </w:r>
      <w:r>
        <w:rPr>
          <w:rFonts w:hint="eastAsia"/>
        </w:rPr>
        <w:t>　　图表 61近3年嘉兴斯达微电子有限公司资产负债率变化情况</w:t>
      </w:r>
      <w:r>
        <w:rPr>
          <w:rFonts w:hint="eastAsia"/>
        </w:rPr>
        <w:br/>
      </w:r>
      <w:r>
        <w:rPr>
          <w:rFonts w:hint="eastAsia"/>
        </w:rPr>
        <w:t>　　图表 62近3年嘉兴斯达微电子有限公司产权比率变化情况</w:t>
      </w:r>
      <w:r>
        <w:rPr>
          <w:rFonts w:hint="eastAsia"/>
        </w:rPr>
        <w:br/>
      </w:r>
      <w:r>
        <w:rPr>
          <w:rFonts w:hint="eastAsia"/>
        </w:rPr>
        <w:t>　　图表 63近3年嘉兴斯达微电子有限公司已获利息倍数变化情况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图表 64近3年嘉兴斯达微电子有限公司固定资产周转次数情况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图表 65近3年嘉兴斯达微电子有限公司流动资产周转次数变化情况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66近3年嘉兴斯达微电子有限公司总资产周转次数变化情况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图表 67近3年嘉兴斯达微电子有限公司销售毛利率变化情况</w:t>
      </w:r>
      <w:r>
        <w:rPr>
          <w:rFonts w:hint="eastAsia"/>
        </w:rPr>
        <w:br/>
      </w:r>
      <w:r>
        <w:rPr>
          <w:rFonts w:hint="eastAsia"/>
        </w:rPr>
        <w:t>　　图表 68近3年南京银茂微电子制造有限公司资产负债率变化情况</w:t>
      </w:r>
      <w:r>
        <w:rPr>
          <w:rFonts w:hint="eastAsia"/>
        </w:rPr>
        <w:br/>
      </w:r>
      <w:r>
        <w:rPr>
          <w:rFonts w:hint="eastAsia"/>
        </w:rPr>
        <w:t>　　图表 69近3年南京银茂微电子制造有限公司产权比率变化情况</w:t>
      </w:r>
      <w:r>
        <w:rPr>
          <w:rFonts w:hint="eastAsia"/>
        </w:rPr>
        <w:br/>
      </w:r>
      <w:r>
        <w:rPr>
          <w:rFonts w:hint="eastAsia"/>
        </w:rPr>
        <w:t>　　图表 70近3年南京银茂微电子制造有限公司已获利息倍数变化情况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图表 71近3年南京银茂微电子制造有限公司固定资产周转次数情况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图表 72近3年南京银茂微电子制造有限公司流动资产周转次数变化情况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73近3年南京银茂微电子制造有限公司总资产周转次数变化情况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图表 74近3年南京银茂微电子制造有限公司销售毛利率变化情况</w:t>
      </w:r>
      <w:r>
        <w:rPr>
          <w:rFonts w:hint="eastAsia"/>
        </w:rPr>
        <w:br/>
      </w:r>
      <w:r>
        <w:rPr>
          <w:rFonts w:hint="eastAsia"/>
        </w:rPr>
        <w:t>　　图表 75近3年威海新佳电子有限公司资产负债率变化情况</w:t>
      </w:r>
      <w:r>
        <w:rPr>
          <w:rFonts w:hint="eastAsia"/>
        </w:rPr>
        <w:br/>
      </w:r>
      <w:r>
        <w:rPr>
          <w:rFonts w:hint="eastAsia"/>
        </w:rPr>
        <w:t>　　图表 76近3年威海新佳电子有限公司产权比率变化情况</w:t>
      </w:r>
      <w:r>
        <w:rPr>
          <w:rFonts w:hint="eastAsia"/>
        </w:rPr>
        <w:br/>
      </w:r>
      <w:r>
        <w:rPr>
          <w:rFonts w:hint="eastAsia"/>
        </w:rPr>
        <w:t>　　图表 77近3年威海新佳电子有限公司已获利息倍数变化情况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图表 78近3年威海新佳电子有限公司固定资产周转次数情况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图表 79近3年威海新佳电子有限公司流动资产周转次数变化情况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80近3年威海新佳电子有限公司总资产周转次数变化情况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图表 81近3年威海新佳电子有限公司销售毛利率变化情况</w:t>
      </w:r>
      <w:r>
        <w:rPr>
          <w:rFonts w:hint="eastAsia"/>
        </w:rPr>
        <w:br/>
      </w:r>
      <w:r>
        <w:rPr>
          <w:rFonts w:hint="eastAsia"/>
        </w:rPr>
        <w:t>　　图表 82近3年深圳比亚迪微电子有限公司资产负债率变化情况</w:t>
      </w:r>
      <w:r>
        <w:rPr>
          <w:rFonts w:hint="eastAsia"/>
        </w:rPr>
        <w:br/>
      </w:r>
      <w:r>
        <w:rPr>
          <w:rFonts w:hint="eastAsia"/>
        </w:rPr>
        <w:t>　　图表 83近3年深圳比亚迪微电子有限公司产权比率变化情况</w:t>
      </w:r>
      <w:r>
        <w:rPr>
          <w:rFonts w:hint="eastAsia"/>
        </w:rPr>
        <w:br/>
      </w:r>
      <w:r>
        <w:rPr>
          <w:rFonts w:hint="eastAsia"/>
        </w:rPr>
        <w:t>　　图表 84近3年深圳比亚迪微电子有限公司已获利息倍数变化情况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图表 85近3年深圳比亚迪微电子有限公司固定资产周转次数情况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图表 86近3年深圳比亚迪微电子有限公司流动资产周转次数变化情况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87近3年深圳比亚迪微电子有限公司总资产周转次数变化情况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图表 88近3年深圳比亚迪微电子有限公司销售毛利率变化情况</w:t>
      </w:r>
      <w:r>
        <w:rPr>
          <w:rFonts w:hint="eastAsia"/>
        </w:rPr>
        <w:br/>
      </w:r>
      <w:r>
        <w:rPr>
          <w:rFonts w:hint="eastAsia"/>
        </w:rPr>
        <w:t>　　图表 89中国功率器件市场规模</w:t>
      </w:r>
      <w:r>
        <w:rPr>
          <w:rFonts w:hint="eastAsia"/>
        </w:rPr>
        <w:br/>
      </w:r>
      <w:r>
        <w:rPr>
          <w:rFonts w:hint="eastAsia"/>
        </w:rPr>
        <w:t>　　图表 90功率器件的应用领域及指标</w:t>
      </w:r>
      <w:r>
        <w:rPr>
          <w:rFonts w:hint="eastAsia"/>
        </w:rPr>
        <w:br/>
      </w:r>
      <w:r>
        <w:rPr>
          <w:rFonts w:hint="eastAsia"/>
        </w:rPr>
        <w:t>　　图表 91中国IGBT企业技术突破在即</w:t>
      </w:r>
      <w:r>
        <w:rPr>
          <w:rFonts w:hint="eastAsia"/>
        </w:rPr>
        <w:br/>
      </w:r>
      <w:r>
        <w:rPr>
          <w:rFonts w:hint="eastAsia"/>
        </w:rPr>
        <w:t>　　图表 92提高能效、发展可持续发展的生产力是未来工业革命的主要方向</w:t>
      </w:r>
      <w:r>
        <w:rPr>
          <w:rFonts w:hint="eastAsia"/>
        </w:rPr>
        <w:br/>
      </w:r>
      <w:r>
        <w:rPr>
          <w:rFonts w:hint="eastAsia"/>
        </w:rPr>
        <w:t>　　图表 93中国中低压变频器市场规模</w:t>
      </w:r>
      <w:r>
        <w:rPr>
          <w:rFonts w:hint="eastAsia"/>
        </w:rPr>
        <w:br/>
      </w:r>
      <w:r>
        <w:rPr>
          <w:rFonts w:hint="eastAsia"/>
        </w:rPr>
        <w:t>　　图表 94中国高压变频器市场规模</w:t>
      </w:r>
      <w:r>
        <w:rPr>
          <w:rFonts w:hint="eastAsia"/>
        </w:rPr>
        <w:br/>
      </w:r>
      <w:r>
        <w:rPr>
          <w:rFonts w:hint="eastAsia"/>
        </w:rPr>
        <w:t>　　图表 95中国中低压变频器应用领域</w:t>
      </w:r>
      <w:r>
        <w:rPr>
          <w:rFonts w:hint="eastAsia"/>
        </w:rPr>
        <w:br/>
      </w:r>
      <w:r>
        <w:rPr>
          <w:rFonts w:hint="eastAsia"/>
        </w:rPr>
        <w:t>　　图表 96中国高压变频器应用领域</w:t>
      </w:r>
      <w:r>
        <w:rPr>
          <w:rFonts w:hint="eastAsia"/>
        </w:rPr>
        <w:br/>
      </w:r>
      <w:r>
        <w:rPr>
          <w:rFonts w:hint="eastAsia"/>
        </w:rPr>
        <w:t>　　图表 97根据中国变频器市场估算推测IGBT市场容量</w:t>
      </w:r>
      <w:r>
        <w:rPr>
          <w:rFonts w:hint="eastAsia"/>
        </w:rPr>
        <w:br/>
      </w:r>
      <w:r>
        <w:rPr>
          <w:rFonts w:hint="eastAsia"/>
        </w:rPr>
        <w:t>　　表格 1近4年意法半导体（中国）投资有限公司资产负债率变化情况</w:t>
      </w:r>
      <w:r>
        <w:rPr>
          <w:rFonts w:hint="eastAsia"/>
        </w:rPr>
        <w:br/>
      </w:r>
      <w:r>
        <w:rPr>
          <w:rFonts w:hint="eastAsia"/>
        </w:rPr>
        <w:t>　　表格 2近4年意法半导体（中国）投资有限公司产权比率变化情况</w:t>
      </w:r>
      <w:r>
        <w:rPr>
          <w:rFonts w:hint="eastAsia"/>
        </w:rPr>
        <w:br/>
      </w:r>
      <w:r>
        <w:rPr>
          <w:rFonts w:hint="eastAsia"/>
        </w:rPr>
        <w:t>　　表格 3近4年意法半导体（中国）投资有限公司已获利息倍数变化情况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表格 4近4年意法半导体（中国）投资有限公司固定资产周转次数情况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表格 5近4年意法半导体（中国）投资有限公司流动资产周转次数变化情况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表格 6近4年意法半导体（中国）投资有限公司总资产周转次数变化情况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表格 7近4年意法半导体（中国）投资有限公司销售毛利率变化情况</w:t>
      </w:r>
      <w:r>
        <w:rPr>
          <w:rFonts w:hint="eastAsia"/>
        </w:rPr>
        <w:br/>
      </w:r>
      <w:r>
        <w:rPr>
          <w:rFonts w:hint="eastAsia"/>
        </w:rPr>
        <w:t>　　表格 8近4年佛山市赛米控电子科技有限公司资产负债率变化情况</w:t>
      </w:r>
      <w:r>
        <w:rPr>
          <w:rFonts w:hint="eastAsia"/>
        </w:rPr>
        <w:br/>
      </w:r>
      <w:r>
        <w:rPr>
          <w:rFonts w:hint="eastAsia"/>
        </w:rPr>
        <w:t>　　表格 9近4年佛山市赛米控电子科技有限公司产权比率变化情况</w:t>
      </w:r>
      <w:r>
        <w:rPr>
          <w:rFonts w:hint="eastAsia"/>
        </w:rPr>
        <w:br/>
      </w:r>
      <w:r>
        <w:rPr>
          <w:rFonts w:hint="eastAsia"/>
        </w:rPr>
        <w:t>　　表格 10近4年佛山市赛米控电子科技有限公司已获利息倍数变化情况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表格 11近4年佛山市赛米控电子科技有限公司固定资产周转次数情况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表格 12近4年佛山市赛米控电子科技有限公司流动资产周转次数变化情况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表格 13近4年佛山市赛米控电子科技有限公司总资产周转次数变化情况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表格 14近4年佛山市赛米控电子科技有限公司销售毛利率变化情况</w:t>
      </w:r>
      <w:r>
        <w:rPr>
          <w:rFonts w:hint="eastAsia"/>
        </w:rPr>
        <w:br/>
      </w:r>
      <w:r>
        <w:rPr>
          <w:rFonts w:hint="eastAsia"/>
        </w:rPr>
        <w:t>　　表格 15近4年英飞凌科技（中国）公司资产负债率变化情况</w:t>
      </w:r>
      <w:r>
        <w:rPr>
          <w:rFonts w:hint="eastAsia"/>
        </w:rPr>
        <w:br/>
      </w:r>
      <w:r>
        <w:rPr>
          <w:rFonts w:hint="eastAsia"/>
        </w:rPr>
        <w:t>　　表格 16近4年英飞凌科技（中国）公司产权比率变化情况</w:t>
      </w:r>
      <w:r>
        <w:rPr>
          <w:rFonts w:hint="eastAsia"/>
        </w:rPr>
        <w:br/>
      </w:r>
      <w:r>
        <w:rPr>
          <w:rFonts w:hint="eastAsia"/>
        </w:rPr>
        <w:t>　　表格 17近4年英飞凌科技（中国）公司已获利息倍数变化情况</w:t>
      </w:r>
      <w:r>
        <w:rPr>
          <w:rFonts w:hint="eastAsia"/>
        </w:rPr>
        <w:br/>
      </w:r>
      <w:r>
        <w:rPr>
          <w:rFonts w:hint="eastAsia"/>
        </w:rPr>
        <w:t>　　表格 18近4年英飞凌科技（中国）公司固定资产周转次数情况</w:t>
      </w:r>
      <w:r>
        <w:rPr>
          <w:rFonts w:hint="eastAsia"/>
        </w:rPr>
        <w:br/>
      </w:r>
      <w:r>
        <w:rPr>
          <w:rFonts w:hint="eastAsia"/>
        </w:rPr>
        <w:t>　　表格 19近4年英飞凌科技（中国）公司流动资产周转次数变化情况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表格 20近4年英飞凌科技（中国）公司总资产周转次数变化情况</w:t>
      </w:r>
      <w:r>
        <w:rPr>
          <w:rFonts w:hint="eastAsia"/>
        </w:rPr>
        <w:br/>
      </w:r>
      <w:r>
        <w:rPr>
          <w:rFonts w:hint="eastAsia"/>
        </w:rPr>
        <w:t>　　表格 21近4年英飞凌科技（中国）公司销售毛利率变化情况</w:t>
      </w:r>
      <w:r>
        <w:rPr>
          <w:rFonts w:hint="eastAsia"/>
        </w:rPr>
        <w:br/>
      </w:r>
      <w:r>
        <w:rPr>
          <w:rFonts w:hint="eastAsia"/>
        </w:rPr>
        <w:t>　　表格 22近4年江苏宏微科技有限公司资产负债率变化情况</w:t>
      </w:r>
      <w:r>
        <w:rPr>
          <w:rFonts w:hint="eastAsia"/>
        </w:rPr>
        <w:br/>
      </w:r>
      <w:r>
        <w:rPr>
          <w:rFonts w:hint="eastAsia"/>
        </w:rPr>
        <w:t>　　表格 23近4年江苏宏微科技有限公司产权比率变化情况</w:t>
      </w:r>
      <w:r>
        <w:rPr>
          <w:rFonts w:hint="eastAsia"/>
        </w:rPr>
        <w:br/>
      </w:r>
      <w:r>
        <w:rPr>
          <w:rFonts w:hint="eastAsia"/>
        </w:rPr>
        <w:t>　　表格 24近4年江苏宏微科技有限公司已获利息倍数变化情况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表格 25近4年江苏宏微科技有限公司固定资产周转次数情况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表格 26近4年江苏宏微科技有限公司流动资产周转次数变化情况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表格 27近4年江苏宏微科技有限公司总资产周转次数变化情况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表格 28近4年江苏宏微科技有限公司销售毛利率变化情况</w:t>
      </w:r>
      <w:r>
        <w:rPr>
          <w:rFonts w:hint="eastAsia"/>
        </w:rPr>
        <w:br/>
      </w:r>
      <w:r>
        <w:rPr>
          <w:rFonts w:hint="eastAsia"/>
        </w:rPr>
        <w:t>　　表格 29近4年嘉兴斯达微电子有限公司资产负债率变化情况</w:t>
      </w:r>
      <w:r>
        <w:rPr>
          <w:rFonts w:hint="eastAsia"/>
        </w:rPr>
        <w:br/>
      </w:r>
      <w:r>
        <w:rPr>
          <w:rFonts w:hint="eastAsia"/>
        </w:rPr>
        <w:t>　　表格 30近4年嘉兴斯达微电子有限公司产权比率变化情况</w:t>
      </w:r>
      <w:r>
        <w:rPr>
          <w:rFonts w:hint="eastAsia"/>
        </w:rPr>
        <w:br/>
      </w:r>
      <w:r>
        <w:rPr>
          <w:rFonts w:hint="eastAsia"/>
        </w:rPr>
        <w:t>　　表格 31近4年嘉兴斯达微电子有限公司已获利息倍数变化情况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表格 32近4年嘉兴斯达微电子有限公司固定资产周转次数情况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表格 33近4年嘉兴斯达微电子有限公司流动资产周转次数变化情况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表格 34近4年嘉兴斯达微电子有限公司总资产周转次数变化情况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表格 35近4年嘉兴斯达微电子有限公司销售毛利率变化情况</w:t>
      </w:r>
      <w:r>
        <w:rPr>
          <w:rFonts w:hint="eastAsia"/>
        </w:rPr>
        <w:br/>
      </w:r>
      <w:r>
        <w:rPr>
          <w:rFonts w:hint="eastAsia"/>
        </w:rPr>
        <w:t>　　表格 36近4年南京银茂微电子制造有限公司资产负债率变化情况</w:t>
      </w:r>
      <w:r>
        <w:rPr>
          <w:rFonts w:hint="eastAsia"/>
        </w:rPr>
        <w:br/>
      </w:r>
      <w:r>
        <w:rPr>
          <w:rFonts w:hint="eastAsia"/>
        </w:rPr>
        <w:t>　　表格 37近4年南京银茂微电子制造有限公司产权比率变化情况</w:t>
      </w:r>
      <w:r>
        <w:rPr>
          <w:rFonts w:hint="eastAsia"/>
        </w:rPr>
        <w:br/>
      </w:r>
      <w:r>
        <w:rPr>
          <w:rFonts w:hint="eastAsia"/>
        </w:rPr>
        <w:t>　　表格 38近4年南京银茂微电子制造有限公司已获利息倍数变化情况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表格 39近4年南京银茂微电子制造有限公司固定资产周转次数情况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表格 40近4年南京银茂微电子制造有限公司流动资产周转次数变化情况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表格 41近4年南京银茂微电子制造有限公司总资产周转次数变化情况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表格 42近4年南京银茂微电子制造有限公司销售毛利率变化情况</w:t>
      </w:r>
      <w:r>
        <w:rPr>
          <w:rFonts w:hint="eastAsia"/>
        </w:rPr>
        <w:br/>
      </w:r>
      <w:r>
        <w:rPr>
          <w:rFonts w:hint="eastAsia"/>
        </w:rPr>
        <w:t>　　表格 43近4年威海新佳电子有限公司资产负债率变化情况</w:t>
      </w:r>
      <w:r>
        <w:rPr>
          <w:rFonts w:hint="eastAsia"/>
        </w:rPr>
        <w:br/>
      </w:r>
      <w:r>
        <w:rPr>
          <w:rFonts w:hint="eastAsia"/>
        </w:rPr>
        <w:t>　　表格 44近4年威海新佳电子有限公司产权比率变化情况</w:t>
      </w:r>
      <w:r>
        <w:rPr>
          <w:rFonts w:hint="eastAsia"/>
        </w:rPr>
        <w:br/>
      </w:r>
      <w:r>
        <w:rPr>
          <w:rFonts w:hint="eastAsia"/>
        </w:rPr>
        <w:t>　　表格 45近4年威海新佳电子有限公司已获利息倍数变化情况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表格 46近4年威海新佳电子有限公司固定资产周转次数情况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表格 47近4年威海新佳电子有限公司流动资产周转次数变化情况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表格 48近4年威海新佳电子有限公司总资产周转次数变化情况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表格 49近4年威海新佳电子有限公司销售毛利率变化情况</w:t>
      </w:r>
      <w:r>
        <w:rPr>
          <w:rFonts w:hint="eastAsia"/>
        </w:rPr>
        <w:br/>
      </w:r>
      <w:r>
        <w:rPr>
          <w:rFonts w:hint="eastAsia"/>
        </w:rPr>
        <w:t>　　表格 50近4年深圳比亚迪微电子有限公司资产负债率变化情况</w:t>
      </w:r>
      <w:r>
        <w:rPr>
          <w:rFonts w:hint="eastAsia"/>
        </w:rPr>
        <w:br/>
      </w:r>
      <w:r>
        <w:rPr>
          <w:rFonts w:hint="eastAsia"/>
        </w:rPr>
        <w:t>　　表格 51近4年深圳比亚迪微电子有限公司产权比率变化情况</w:t>
      </w:r>
      <w:r>
        <w:rPr>
          <w:rFonts w:hint="eastAsia"/>
        </w:rPr>
        <w:br/>
      </w:r>
      <w:r>
        <w:rPr>
          <w:rFonts w:hint="eastAsia"/>
        </w:rPr>
        <w:t>　　表格 52近4年深圳比亚迪微电子有限公司已获利息倍数变化情况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表格 53近4年深圳比亚迪微电子有限公司固定资产周转次数情况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表格 54近4年深圳比亚迪微电子有限公司流动资产周转次数变化情况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表格 55近4年深圳比亚迪微电子有限公司总资产周转次数变化情况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表格 56近4年深圳比亚迪微电子有限公司销售毛利率变化情况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e34a8ff48df4bdc" w:history="1">
        <w:r>
          <w:rPr>
            <w:rStyle w:val="Hyperlink"/>
          </w:rPr>
          <w:t>2011-2015年IGBT行业研究分析报告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0557822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</w:pPr>
      <w:r>
        <w:rPr>
          <w:rFonts w:hint="eastAsia"/>
        </w:rPr>
        <w:t>详细介绍：</w:t>
      </w:r>
      <w:hyperlink r:id="R4e34a8ff48df4bdc" w:history="1">
        <w:r>
          <w:rPr>
            <w:rStyle w:val="Hyperlink"/>
          </w:rPr>
          <w:t>https://www.20087.com/2010-12/R_2011_2015nianxingyeyanjiufenxi211.html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0B8D" w:rsidRDefault="00AE0B8D">
      <w:r>
        <w:separator/>
      </w:r>
    </w:p>
  </w:endnote>
  <w:endnote w:type="continuationSeparator" w:id="1">
    <w:p w:rsidR="00AE0B8D" w:rsidRDefault="00AE0B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0B8D" w:rsidRDefault="00AE0B8D">
      <w:r>
        <w:separator/>
      </w:r>
    </w:p>
  </w:footnote>
  <w:footnote w:type="continuationSeparator" w:id="1">
    <w:p w:rsidR="00AE0B8D" w:rsidRDefault="00AE0B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beb041707dd4b7c" w:history="1">
      <w:r>
        <w:rPr>
          <w:rStyle w:val="Hyperlink"/>
        </w:rPr>
        <w:t>2011-2015年IGBT行业研究分析报告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17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534EE"/>
    <w:rsid w:val="00062650"/>
    <w:rsid w:val="000674C0"/>
    <w:rsid w:val="000750F7"/>
    <w:rsid w:val="00095C5C"/>
    <w:rsid w:val="000D185E"/>
    <w:rsid w:val="000D5DF0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1_2015nianxingyeyanjiufenxi211.html" TargetMode="External" Id="R4e34a8ff48df4bd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1_2015nianxingyeyanjiufenxi211.html" TargetMode="External" Id="R3beb041707dd4b7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89</Words>
  <Characters>508</Characters>
  <Application>Microsoft Office Word</Application>
  <DocSecurity>0</DocSecurity>
  <Lines>4</Lines>
  <Paragraphs>1</Paragraphs>
  <ScaleCrop>false</ScaleCrop>
  <Company>zhongzhilin</Company>
  <LinksUpToDate>false</LinksUpToDate>
  <CharactersWithSpaces>596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85</cp:revision>
  <dcterms:created xsi:type="dcterms:W3CDTF">2010-12-03T02:19:00Z</dcterms:created>
  <dcterms:modified xsi:type="dcterms:W3CDTF">2010-12-03T03:19:00Z</dcterms:modified>
  <dc:subject>2011-2015年IGBT行业研究分析报告</dc:subject>
  <dc:title>2011-2015年IGBT行业研究分析报告</dc:title>
  <cp:keywords>2011-2015年IGBT行业研究分析报告</cp:keywords>
  <dc:description>2011-2015年IGBT行业研究分析报告</dc:description>
</cp:coreProperties>
</file>