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502212c7a4261" w:history="1">
              <w:r>
                <w:rPr>
                  <w:rStyle w:val="Hyperlink"/>
                </w:rPr>
                <w:t>2026-2032年全球与中国帕米膦酸二钠市场调查研究及前景趋势报告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502212c7a4261" w:history="1">
              <w:r>
                <w:rPr>
                  <w:rStyle w:val="Hyperlink"/>
                </w:rPr>
                <w:t>2026-2032年全球与中国帕米膦酸二钠市场调查研究及前景趋势报告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502212c7a4261" w:history="1">
                <w:r>
                  <w:rPr>
                    <w:rStyle w:val="Hyperlink"/>
                  </w:rPr>
                  <w:t>https://www.20087.com/2011-01/R_2010_2015pamizuosuanernashichangdiao.html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米膦酸二钠是一种强效的双膦酸盐类药物，在临床上主要用于治疗骨质疏松症及癌症相关的高钙血症。随着全球人口老龄化加剧及骨骼疾病治疗需求的持续释放，该原料药市场展现出稳健的增长态势。在技术发展方向上，行业重点推进缓释剂型与靶向给药系统等创新剂型的研发，通过优化合成工艺提高生物利用度并降低副作用。在供给端，国内生产企业正通过工艺改进提升产能利用率，同时新建生产线陆续投产以满足日益增长的需求。此外，国家药监局对原料药质量标准的持续升级与环保要求的提高，正加速行业整合，促使中小企业向特色原料药或高端制剂领域转型，推动产业链向高质量方向发展。</w:t>
      </w:r>
      <w:r>
        <w:rPr>
          <w:rFonts w:hint="eastAsia"/>
        </w:rPr>
        <w:br/>
      </w:r>
      <w:r>
        <w:rPr>
          <w:rFonts w:hint="eastAsia"/>
        </w:rPr>
        <w:t>　　未来，帕米膦酸二钠行业将向着精准给药、产业链纵向整合及国际化拓展方向演进。市场调研网认为，在研发创新层面，个性化医疗趋势将催生精准给药技术的突破，纳米沉淀技术等前沿工艺有望进一步提升制剂的临床疗效。在产业格局上，具备完整质量管理体系与持续研发能力的头部企业，将通过产业链上下游的纵向整合大幅降低生产成本，推动行业集中度持续提升。同时，随着国内企业通过国际认证数量的增加，原料药出海战略将呈现差异化特征，从单纯的产品出口向技术授权与高端定制模式升级。此外，绿色制造与可持续发展技术将成为企业的核心竞争力，推动整个行业在合规、高效、绿色的轨道上实现长远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1502212c7a4261" w:history="1">
        <w:r>
          <w:rPr>
            <w:rStyle w:val="Hyperlink"/>
          </w:rPr>
          <w:t>2026-2032年全球与中国帕米膦酸二钠市场调查研究及前景趋势报告</w:t>
        </w:r>
      </w:hyperlink>
      <w:r>
        <w:rPr>
          <w:rFonts w:hint="eastAsia"/>
        </w:rPr>
        <w:t>》，2025年帕米膦酸二钠行业市场规模达 亿元，预计2032年市场规模将达 亿元，期间年均复合增长率（CAGR）达 %。报告通过严谨的分析、翔实的数据及直观的图表，系统解析了帕米膦酸二钠行业的市场规模、需求变化、价格波动及产业链结构。报告全面评估了当前帕米膦酸二钠市场现状，科学预测了未来市场前景与发展趋势，重点剖析了帕米膦酸二钠细分市场的机遇与挑战。同时，报告对帕米膦酸二钠重点企业的竞争地位及市场集中度进行了评估，为帕米膦酸二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帕米膦酸二钠行业概述</w:t>
      </w:r>
      <w:r>
        <w:rPr>
          <w:rFonts w:hint="eastAsia"/>
        </w:rPr>
        <w:br/>
      </w:r>
      <w:r>
        <w:rPr>
          <w:rFonts w:hint="eastAsia"/>
        </w:rPr>
        <w:t>　　第一节 帕米膦酸二钠行业定义</w:t>
      </w:r>
      <w:r>
        <w:rPr>
          <w:rFonts w:hint="eastAsia"/>
        </w:rPr>
        <w:br/>
      </w:r>
      <w:r>
        <w:rPr>
          <w:rFonts w:hint="eastAsia"/>
        </w:rPr>
        <w:t>　　第二节 帕米膦酸二钠产品应用领域</w:t>
      </w:r>
      <w:r>
        <w:rPr>
          <w:rFonts w:hint="eastAsia"/>
        </w:rPr>
        <w:br/>
      </w:r>
      <w:r>
        <w:rPr>
          <w:rFonts w:hint="eastAsia"/>
        </w:rPr>
        <w:t>　　第三节 帕米膦酸二钠行业标准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2020-2025年帕米膦酸二钠行业特性分析</w:t>
      </w:r>
      <w:r>
        <w:rPr>
          <w:rFonts w:hint="eastAsia"/>
        </w:rPr>
        <w:br/>
      </w:r>
      <w:r>
        <w:rPr>
          <w:rFonts w:hint="eastAsia"/>
        </w:rPr>
        <w:t>　　第一节 帕米膦酸二钠行业市场集中度分析</w:t>
      </w:r>
      <w:r>
        <w:rPr>
          <w:rFonts w:hint="eastAsia"/>
        </w:rPr>
        <w:br/>
      </w:r>
      <w:r>
        <w:rPr>
          <w:rFonts w:hint="eastAsia"/>
        </w:rPr>
        <w:t>　　第二节 帕米膦酸二钠行业波特五力模型分析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帕米膦酸二钠行业全球市场分析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中国帕米膦酸二钠产业总体发展情况分析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2020-2025年中国帕米膦酸二钠产业规模情况分析</w:t>
      </w:r>
      <w:r>
        <w:rPr>
          <w:rFonts w:hint="eastAsia"/>
        </w:rPr>
        <w:br/>
      </w:r>
      <w:r>
        <w:rPr>
          <w:rFonts w:hint="eastAsia"/>
        </w:rPr>
        <w:t>　　第二节 帕米膦酸二钠产量分析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二、2026-2032年产量预测分析</w:t>
      </w:r>
      <w:r>
        <w:rPr>
          <w:rFonts w:hint="eastAsia"/>
        </w:rPr>
        <w:br/>
      </w:r>
      <w:r>
        <w:rPr>
          <w:rFonts w:hint="eastAsia"/>
        </w:rPr>
        <w:t>　　第三节 帕米膦酸二钠市场消费量分析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二、2026-2032年消费量预测分析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中国帕米膦酸二钠所属行业进、出口分析</w:t>
      </w:r>
      <w:r>
        <w:rPr>
          <w:rFonts w:hint="eastAsia"/>
        </w:rPr>
        <w:br/>
      </w:r>
      <w:r>
        <w:rPr>
          <w:rFonts w:hint="eastAsia"/>
        </w:rPr>
        <w:t>　　第一节 帕米膦酸二钠所属行业进口分析</w:t>
      </w:r>
      <w:r>
        <w:rPr>
          <w:rFonts w:hint="eastAsia"/>
        </w:rPr>
        <w:br/>
      </w:r>
      <w:r>
        <w:rPr>
          <w:rFonts w:hint="eastAsia"/>
        </w:rPr>
        <w:t>　　第二节 帕米膦酸二钠所属行业出口分析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帕米膦酸二钠国内外生产工艺及技术进展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帕米膦酸二钠提取工艺现状调研</w:t>
      </w:r>
      <w:r>
        <w:rPr>
          <w:rFonts w:hint="eastAsia"/>
        </w:rPr>
        <w:br/>
      </w:r>
      <w:r>
        <w:rPr>
          <w:rFonts w:hint="eastAsia"/>
        </w:rPr>
        <w:t>　　第二节 中外帕米膦酸二钠技术发展差距</w:t>
      </w:r>
      <w:r>
        <w:rPr>
          <w:rFonts w:hint="eastAsia"/>
        </w:rPr>
        <w:br/>
      </w:r>
      <w:r>
        <w:rPr>
          <w:rFonts w:hint="eastAsia"/>
        </w:rPr>
        <w:t>　　第三节 我国帕米膦酸二钠技术发展对策及建议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2020-2025年帕米膦酸二钠各区域市场分析及营销策略调研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中国帕米膦酸二钠行业市场价格走势分析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2020-2025年中国帕米膦酸二钠行业市场价格分析</w:t>
      </w:r>
      <w:r>
        <w:rPr>
          <w:rFonts w:hint="eastAsia"/>
        </w:rPr>
        <w:br/>
      </w:r>
      <w:r>
        <w:rPr>
          <w:rFonts w:hint="eastAsia"/>
        </w:rPr>
        <w:t>　　第二节 影响帕米膦酸二钠产品市场价格因素分析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2026-2032年帕米膦酸二钠市场价格走势预测分析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帕米膦酸二钠产业链分析</w:t>
      </w:r>
      <w:r>
        <w:rPr>
          <w:rFonts w:hint="eastAsia"/>
        </w:rPr>
        <w:br/>
      </w:r>
      <w:r>
        <w:rPr>
          <w:rFonts w:hint="eastAsia"/>
        </w:rPr>
        <w:t>　　第一节 帕米膦酸二钠产业链分析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二、帕米膦酸二钠产业链模型分析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二、上游产业发展趋势预测分析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一、下游产业发展现状调研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帕米膦酸二钠行业优势生产企业竞争力及关键性数据分析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成都天台山制药有限公司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浙江金华康恩贝生物制药有限公司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福安药业集团宁波天衡制药有限公司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青岛金峰制药有限公司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南京绿叶制药有限公司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西安海欣制药有限公司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中国帕米膦酸二钠投资前景及模式分析</w:t>
      </w:r>
      <w:r>
        <w:rPr>
          <w:rFonts w:hint="eastAsia"/>
        </w:rPr>
        <w:br/>
      </w:r>
      <w:r>
        <w:rPr>
          <w:rFonts w:hint="eastAsia"/>
        </w:rPr>
        <w:t>　　第一节 中国帕米膦酸二钠投资前景分析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2026-2032年帕米膦酸二钠行业趋势预测策略分析</w:t>
      </w:r>
      <w:r>
        <w:rPr>
          <w:rFonts w:hint="eastAsia"/>
        </w:rPr>
        <w:br/>
      </w:r>
      <w:r>
        <w:rPr>
          <w:rFonts w:hint="eastAsia"/>
        </w:rPr>
        <w:t>　　第一节 帕米膦酸二钠行业趋势预测分析</w:t>
      </w:r>
      <w:r>
        <w:rPr>
          <w:rFonts w:hint="eastAsia"/>
        </w:rPr>
        <w:br/>
      </w:r>
      <w:r>
        <w:rPr>
          <w:rFonts w:hint="eastAsia"/>
        </w:rPr>
        <w:t>　　第二节 帕米膦酸二钠企业经营策略</w:t>
      </w:r>
      <w:r>
        <w:rPr>
          <w:rFonts w:hint="eastAsia"/>
        </w:rPr>
        <w:br/>
      </w:r>
      <w:r>
        <w:rPr>
          <w:rFonts w:hint="eastAsia"/>
        </w:rPr>
        <w:t>　　第三节 中国帕米膦酸二钠市场竞争策略建议</w:t>
      </w:r>
      <w:r>
        <w:rPr>
          <w:rFonts w:hint="eastAsia"/>
        </w:rPr>
        <w:br/>
      </w:r>
      <w:r>
        <w:rPr>
          <w:rFonts w:hint="eastAsia"/>
        </w:rPr>
        <w:t>　　　　一、帕米膦酸二钠市场定位策略建议</w:t>
      </w:r>
      <w:r>
        <w:rPr>
          <w:rFonts w:hint="eastAsia"/>
        </w:rPr>
        <w:br/>
      </w:r>
      <w:r>
        <w:rPr>
          <w:rFonts w:hint="eastAsia"/>
        </w:rPr>
        <w:t>　　　　二、帕米膦酸二钠渠道竞争策略建议</w:t>
      </w:r>
      <w:r>
        <w:rPr>
          <w:rFonts w:hint="eastAsia"/>
        </w:rPr>
        <w:br/>
      </w:r>
      <w:r>
        <w:rPr>
          <w:rFonts w:hint="eastAsia"/>
        </w:rPr>
        <w:t>　　　　三、帕米膦酸二钠品牌竞争策略建议</w:t>
      </w:r>
      <w:r>
        <w:rPr>
          <w:rFonts w:hint="eastAsia"/>
        </w:rPr>
        <w:br/>
      </w:r>
      <w:r>
        <w:rPr>
          <w:rFonts w:hint="eastAsia"/>
        </w:rPr>
        <w:t>　　　　四、帕米膦酸二钠客户服务策略建议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2026-2032年中国帕米膦酸二钠业投资机会分析</w:t>
      </w:r>
      <w:r>
        <w:rPr>
          <w:rFonts w:hint="eastAsia"/>
        </w:rPr>
        <w:br/>
      </w:r>
      <w:r>
        <w:rPr>
          <w:rFonts w:hint="eastAsia"/>
        </w:rPr>
        <w:t>　　第一节 2026-2032年中国帕米膦酸二钠业投资环境分析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2026-2032年帕米膦酸二钠行业机会与挑战分析</w:t>
      </w:r>
      <w:r>
        <w:rPr>
          <w:rFonts w:hint="eastAsia"/>
        </w:rPr>
        <w:br/>
      </w:r>
      <w:r>
        <w:rPr>
          <w:rFonts w:hint="eastAsia"/>
        </w:rPr>
        <w:t>　　第三节 (中~智~林)2026-2032年中国帕米膦酸二钠业投资建议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**地区帕米膦酸二钠市场规模及增长情况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**地区帕米膦酸二钠行业市场需求情况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2020-2025年中国帕米膦酸二钠行业产品市场价格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帕米膦酸二钠重点企业经营情况分析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帕米膦酸二钠重点企业经营情况分析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2026-2032年中国帕米膦酸二钠行业利润预测</w:t>
      </w:r>
      <w:r>
        <w:rPr>
          <w:rFonts w:hint="eastAsia"/>
        </w:rPr>
        <w:br/>
      </w:r>
      <w:r>
        <w:rPr>
          <w:rFonts w:hint="eastAsia"/>
        </w:rPr>
        <w:t>　　图表 2026年帕米膦酸二钠行业壁垒</w:t>
      </w:r>
      <w:r>
        <w:rPr>
          <w:rFonts w:hint="eastAsia"/>
        </w:rPr>
        <w:br/>
      </w:r>
      <w:r>
        <w:rPr>
          <w:rFonts w:hint="eastAsia"/>
        </w:rPr>
        <w:t>　　图表 2026年帕米膦酸二钠市场前景分析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2026-2032年中国帕米膦酸二钠市场需求预测</w:t>
      </w:r>
      <w:r>
        <w:rPr>
          <w:rFonts w:hint="eastAsia"/>
        </w:rPr>
        <w:br/>
      </w:r>
      <w:r>
        <w:rPr>
          <w:rFonts w:hint="eastAsia"/>
        </w:rPr>
        <w:t>　　图表 2026年帕米膦酸二钠发展趋势预测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502212c7a4261" w:history="1">
        <w:r>
          <w:rPr>
            <w:rStyle w:val="Hyperlink"/>
          </w:rPr>
          <w:t>2026-2032年全球与中国帕米膦酸二钠市场调查研究及前景趋势报告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502212c7a4261" w:history="1">
        <w:r>
          <w:rPr>
            <w:rStyle w:val="Hyperlink"/>
          </w:rPr>
          <w:t>https://www.20087.com/2011-01/R_2010_2015pamizuosuanernashichangdiao.html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热点：帕米膦酸二钠说明书、帕米膦酸二钠是不是化疗药、帕米膦酸二钠葡萄糖的作用、注射用帕米膦酸二钠、帕米膦酸二钠输液速度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b85537740465b" w:history="1">
      <w:r>
        <w:rPr>
          <w:rStyle w:val="Hyperlink"/>
        </w:rPr>
        <w:t>2026-2032年全球与中国帕米膦酸二钠市场调查研究及前景趋势报告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pamizuosuanernashichangdiao.html" TargetMode="External" Id="R161502212c7a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pamizuosuanernashichangdiao.html" TargetMode="External" Id="R228b85537740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2026-06-04T05:15:06Z</dcterms:created>
  <dcterms:modified xsi:type="dcterms:W3CDTF">2026-06-04T06:15:06Z</dcterms:modified>
  <dc:subject>2026-2032年全球与中国帕米膦酸二钠市场调查研究及前景趋势报告</dc:subject>
  <dc:title>2026-2032年全球与中国帕米膦酸二钠市场调查研究及前景趋势报告</dc:title>
  <cp:keywords>2026-2032年全球与中国帕米膦酸二钠市场调查研究及前景趋势报告</cp:keywords>
  <dc:description>2026-2032年全球与中国帕米膦酸二钠市场调查研究及前景趋势报告</dc:description>
</cp:coreProperties>
</file>