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c23a70ec4d33" w:history="1">
              <w:r>
                <w:rPr>
                  <w:rStyle w:val="Hyperlink"/>
                </w:rPr>
                <w:t>2011年中国儿童止咳类药品行业市场评估及投资前景分析报告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c23a70ec4d33" w:history="1">
              <w:r>
                <w:rPr>
                  <w:rStyle w:val="Hyperlink"/>
                </w:rPr>
                <w:t>2011年中国儿童止咳类药品行业市场评估及投资前景分析报告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ec23a70ec4d33" w:history="1">
                <w:r>
                  <w:rPr>
                    <w:rStyle w:val="Hyperlink"/>
                  </w:rPr>
                  <w:t>https://www.20087.com/2011-01/R_2011ertongzhikeleiyaopinxingyeshicha.html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儿童止咳类药品制造行业特性分析</w:t>
      </w:r>
      <w:r>
        <w:rPr>
          <w:rFonts w:hint="eastAsia"/>
        </w:rPr>
        <w:br/>
      </w:r>
      <w:r>
        <w:rPr>
          <w:rFonts w:hint="eastAsia"/>
        </w:rPr>
        <w:t>第二章 国际儿童止咳类药品制造市场分析</w:t>
      </w:r>
      <w:r>
        <w:rPr>
          <w:rFonts w:hint="eastAsia"/>
        </w:rPr>
        <w:br/>
      </w:r>
      <w:r>
        <w:rPr>
          <w:rFonts w:hint="eastAsia"/>
        </w:rPr>
        <w:t>　　第一节 国际儿童止咳类药品制造市场规模</w:t>
      </w:r>
      <w:r>
        <w:rPr>
          <w:rFonts w:hint="eastAsia"/>
        </w:rPr>
        <w:br/>
      </w:r>
      <w:r>
        <w:rPr>
          <w:rFonts w:hint="eastAsia"/>
        </w:rPr>
        <w:t>　　第二节 国际儿童止咳类药品制造市场供需</w:t>
      </w:r>
      <w:r>
        <w:rPr>
          <w:rFonts w:hint="eastAsia"/>
        </w:rPr>
        <w:br/>
      </w:r>
      <w:r>
        <w:rPr>
          <w:rFonts w:hint="eastAsia"/>
        </w:rPr>
        <w:t>　　　　一、国际儿童止咳类药品制造市场供给分析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二、国际儿童止咳类药品制造市场需求分析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三、国际儿童止咳类药品制造市场供需预测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国际儿童止咳类药品制造企业</w:t>
      </w:r>
      <w:r>
        <w:rPr>
          <w:rFonts w:hint="eastAsia"/>
        </w:rPr>
        <w:br/>
      </w:r>
      <w:r>
        <w:rPr>
          <w:rFonts w:hint="eastAsia"/>
        </w:rPr>
        <w:t>　　　　一、国际主要儿童止咳类药品制造企业</w:t>
      </w:r>
      <w:r>
        <w:rPr>
          <w:rFonts w:hint="eastAsia"/>
        </w:rPr>
        <w:br/>
      </w:r>
      <w:r>
        <w:rPr>
          <w:rFonts w:hint="eastAsia"/>
        </w:rPr>
        <w:t>　　　　二、国际儿童止咳类药品制造企业优势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主要国家儿童止咳类药品制造市场</w:t>
      </w:r>
      <w:r>
        <w:rPr>
          <w:rFonts w:hint="eastAsia"/>
        </w:rPr>
        <w:br/>
      </w:r>
      <w:r>
        <w:rPr>
          <w:rFonts w:hint="eastAsia"/>
        </w:rPr>
        <w:t>　　　　一、美国儿童止咳类药品制造市场</w:t>
      </w:r>
      <w:r>
        <w:rPr>
          <w:rFonts w:hint="eastAsia"/>
        </w:rPr>
        <w:br/>
      </w:r>
      <w:r>
        <w:rPr>
          <w:rFonts w:hint="eastAsia"/>
        </w:rPr>
        <w:t>　　　　二、德国儿童止咳类药品制造市场</w:t>
      </w:r>
      <w:r>
        <w:rPr>
          <w:rFonts w:hint="eastAsia"/>
        </w:rPr>
        <w:br/>
      </w:r>
      <w:r>
        <w:rPr>
          <w:rFonts w:hint="eastAsia"/>
        </w:rPr>
        <w:t>　　　　三、英国儿童止咳类药品制造市场</w:t>
      </w:r>
      <w:r>
        <w:rPr>
          <w:rFonts w:hint="eastAsia"/>
        </w:rPr>
        <w:br/>
      </w:r>
      <w:r>
        <w:rPr>
          <w:rFonts w:hint="eastAsia"/>
        </w:rPr>
        <w:t>　　　　四、法国儿童止咳类药品制造市场</w:t>
      </w:r>
      <w:r>
        <w:rPr>
          <w:rFonts w:hint="eastAsia"/>
        </w:rPr>
        <w:br/>
      </w:r>
      <w:r>
        <w:rPr>
          <w:rFonts w:hint="eastAsia"/>
        </w:rPr>
        <w:t>　　　　五、日本儿童止咳类药品制造市场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中国儿童止咳类药品制造市场分析</w:t>
      </w:r>
      <w:r>
        <w:rPr>
          <w:rFonts w:hint="eastAsia"/>
        </w:rPr>
        <w:br/>
      </w:r>
      <w:r>
        <w:rPr>
          <w:rFonts w:hint="eastAsia"/>
        </w:rPr>
        <w:t>　　第一节 中国儿童止咳类药品制造市场规模变化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中国儿童止咳类药品制造行业生产能力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中国儿童止咳类药品制造区域集中度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中国儿童止咳类药品制造市场供需分析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一、中国儿童止咳类药品制造市场需求</w:t>
      </w:r>
      <w:r>
        <w:rPr>
          <w:rFonts w:hint="eastAsia"/>
        </w:rPr>
        <w:br/>
      </w:r>
      <w:r>
        <w:rPr>
          <w:rFonts w:hint="eastAsia"/>
        </w:rPr>
        <w:t>　　　　二、儿童止咳类药品制造市场主要热点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2010年中国儿童止咳类药品制造市场走势</w:t>
      </w:r>
      <w:r>
        <w:rPr>
          <w:rFonts w:hint="eastAsia"/>
        </w:rPr>
        <w:br/>
      </w:r>
      <w:r>
        <w:rPr>
          <w:rFonts w:hint="eastAsia"/>
        </w:rPr>
        <w:t>　　第六节 中国儿童止咳类药品制造发展问题与对策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儿童止咳类药品制造行业经营现状分析</w:t>
      </w:r>
      <w:r>
        <w:rPr>
          <w:rFonts w:hint="eastAsia"/>
        </w:rPr>
        <w:br/>
      </w:r>
      <w:r>
        <w:rPr>
          <w:rFonts w:hint="eastAsia"/>
        </w:rPr>
        <w:t>　　第一节 2010年1-10月儿童止咳类药品制造行业偿债能力分析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2010年1-10月儿童止咳类药品制造行业盈利能力分析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2010年1-10月儿童止咳类药品制造行业发展能力分析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2010年1-10月儿童止咳类药品制造行业资产及变化趋势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2010年1-10月儿童止咳类药品制造行业负债及变化趋势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2010年1-10月儿童止咳类药品制造行业销售及变化趋势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一、2010年1-10月儿童止咳类药品制造行业销售收入及变化趋势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二、2010年1-10月儿童止咳类药品制造行业销售成本及变化趋势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三、2010年1-10月儿童止咳类药品制造行业销售税金及变化趋势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2010年1-10月儿童止咳类药品制造行业费用及变化趋势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一、2010年1-10月儿童止咳类药品制造行业管理费用及变化趋势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二、2010年1-10月儿童止咳类药品制造行业财务费用及变化趋势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2010年1-10月儿童止咳类药品制造行业企业数量及变化趋势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中国儿童止咳类药品制造进口贸易分析</w:t>
      </w:r>
      <w:r>
        <w:rPr>
          <w:rFonts w:hint="eastAsia"/>
        </w:rPr>
        <w:br/>
      </w:r>
      <w:r>
        <w:rPr>
          <w:rFonts w:hint="eastAsia"/>
        </w:rPr>
        <w:t>　　第一节 中国儿童止咳类药品制造进口量分析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一、2010年1-10月中国儿童止咳类药品制造进口结构及变化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二、2010年1-10月中国儿童止咳类药品制造进口量及变化趋势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三、2010年1-10月中国儿童止咳类药品制造主要省市进口量及变化趋势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中国儿童止咳类药品制造进口额分析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一、2010年1-10月中国儿童止咳类药品制造进口额及变化趋势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二、2010年1-10月中国儿童止咳类药品制造主要省市出口额及变化趋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中国儿童止咳类药品制造出口贸易分析分析</w:t>
      </w:r>
      <w:r>
        <w:rPr>
          <w:rFonts w:hint="eastAsia"/>
        </w:rPr>
        <w:br/>
      </w:r>
      <w:r>
        <w:rPr>
          <w:rFonts w:hint="eastAsia"/>
        </w:rPr>
        <w:t>　　第一节 中国儿童止咳类药品制造出口量分析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一、2010年1-10月中国儿童止咳类药品制造出口结构及变化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二、2010年1-10月中国儿童止咳类药品制造出口量及变化趋势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三、2010年1-10月中国儿童止咳类药品制造主要省市出口量及变化趋势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中国儿童止咳类药品制造出口额分析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一、2010年1-10月中国儿童止咳类药品制造出口量及变化趋势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二、2010年1-10月中国儿童止咳类药品制造主要省市出口量及变化趋势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中国儿童止咳类药品制造生产能力及变化分析</w:t>
      </w:r>
      <w:r>
        <w:rPr>
          <w:rFonts w:hint="eastAsia"/>
        </w:rPr>
        <w:br/>
      </w:r>
      <w:r>
        <w:rPr>
          <w:rFonts w:hint="eastAsia"/>
        </w:rPr>
        <w:t>第八章 儿童止咳类药品制造细分市场分析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儿童止咳类药品制造行业上游产业分析</w:t>
      </w:r>
      <w:r>
        <w:rPr>
          <w:rFonts w:hint="eastAsia"/>
        </w:rPr>
        <w:br/>
      </w:r>
      <w:r>
        <w:rPr>
          <w:rFonts w:hint="eastAsia"/>
        </w:rPr>
        <w:t>第十章 儿童止咳类药品制造行业下游产业分析</w:t>
      </w:r>
      <w:r>
        <w:rPr>
          <w:rFonts w:hint="eastAsia"/>
        </w:rPr>
        <w:br/>
      </w:r>
      <w:r>
        <w:rPr>
          <w:rFonts w:hint="eastAsia"/>
        </w:rPr>
        <w:t>第十一章 华北地区儿童止咳类药品制造行业分析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2010年1-10月华北地区儿童止咳类药品制造行业经营能力及变化趋势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一、2010年1-10月华北地区儿童止咳类药品制造行业规模及变化趋势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二、2010年1-10月华北地区儿童止咳类药品制造行业成长性及变化趋势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四、2010年1-10月华北地区儿童止咳类药品制造行业盈利能力及变化趋势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五、2010年1-10月华北地区儿童止咳类药品制造行业偿债能力及变化趋势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2010年1-10月华北地区儿童止咳类药品制造行业生产能力及变化趋势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2010年1-10月华北地区儿童止咳类药品制造行业对外贸易及变化趋势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华东地区儿童止咳类药品制造行业分析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2010年1-10月华东地区儿童止咳类药品制造行业经营能力及变化趋势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一、2010年1-10月华东地区儿童止咳类药品制造行业规模及变化趋势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二、2010年1-10月华东地区儿童止咳类药品制造成长性及变化趋势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三、2010年1-10月华东地区儿童止咳类药品制造经营能力及变化趋势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四、2010年1-10月华东地区儿童止咳类药品制造盈利能力及变化趋势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五、2010年1-10月华东地区儿童止咳类药品制造偿债能力及变化趋势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2010年1-10月华东地区儿童止咳类药品制造行业生产能力及变化趋势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2010年1-10月华东地区儿童止咳类药品制造行业对外贸易及变化趋势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华南地区儿童止咳类药品制造行业分析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2010年1-10月华南地区儿童止咳类药品制造行业经营能力及变化趋势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一、2010年1-10月华南地区儿童止咳类药品制造行业规模及变化趋势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二、2010年1-10月华南地区儿童止咳类药品制造行业成长性及变化趋势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四、2010年1-10月华南地区儿童止咳类药品制造行业盈利能力及变化趋势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五、2010年1-10月华南地区儿童止咳类药品制造行业偿债能力及变化趋势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2010年1-10月华南地区儿童止咳类药品制造行业生产能力及变化趋势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2010年1-10月华南地区儿童止咳类药品制造行业对外贸易及变化趋势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西部地区儿童止咳类药品制造分析</w:t>
      </w:r>
      <w:r>
        <w:rPr>
          <w:rFonts w:hint="eastAsia"/>
        </w:rPr>
        <w:br/>
      </w:r>
      <w:r>
        <w:rPr>
          <w:rFonts w:hint="eastAsia"/>
        </w:rPr>
        <w:t>　　第一节 2010年1-10月西部地区儿童止咳类药品制造行业经营能力及变化趋势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一、2010年1-10月西部地区儿童止咳类药品制造行业规模及变化趋势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二、2010年1-10月西部地区儿童止咳类药品制造行业成长性及变化趋势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三、2010年1-10月西部地区儿童止咳类药品制造行业经营能力及变化趋势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四、2010年1-10月西部地区儿童止咳类药品制造行业盈利能力及变化趋势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五、2010年1-10月西部地区儿童止咳类药品制造行业偿债能力及变化趋势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2010年1-10月西部地区儿童止咳类药品制造行业生产能力及变化趋势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2010年1-10月西部地区儿童止咳类药品制造行业对外贸易及变化趋势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儿童止咳类药品制造竞争格局分析</w:t>
      </w:r>
      <w:r>
        <w:rPr>
          <w:rFonts w:hint="eastAsia"/>
        </w:rPr>
        <w:br/>
      </w:r>
      <w:r>
        <w:rPr>
          <w:rFonts w:hint="eastAsia"/>
        </w:rPr>
        <w:t>第十六章 儿童止咳类药品制造企业竞争策略分析</w:t>
      </w:r>
      <w:r>
        <w:rPr>
          <w:rFonts w:hint="eastAsia"/>
        </w:rPr>
        <w:br/>
      </w:r>
      <w:r>
        <w:rPr>
          <w:rFonts w:hint="eastAsia"/>
        </w:rPr>
        <w:t>第十七章 儿童止咳类药品制造优势企业分析</w:t>
      </w:r>
      <w:r>
        <w:rPr>
          <w:rFonts w:hint="eastAsia"/>
        </w:rPr>
        <w:br/>
      </w:r>
      <w:r>
        <w:rPr>
          <w:rFonts w:hint="eastAsia"/>
        </w:rPr>
        <w:t>第十八章 儿童止咳类药品制造行业投资及进入壁垒分析</w:t>
      </w:r>
      <w:r>
        <w:rPr>
          <w:rFonts w:hint="eastAsia"/>
        </w:rPr>
        <w:br/>
      </w:r>
      <w:r>
        <w:rPr>
          <w:rFonts w:hint="eastAsia"/>
        </w:rPr>
        <w:t>　　第一节 2009-2010年儿童止咳类药品制造行业投资情况分析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一、2009-2010年儿童止咳类药品制造总体投资及结构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二、2009-2010年儿童止咳类药品制造投资规模情况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进入儿童止咳类药品制造行业的主要障碍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儿童止咳类药品制造行业投资环境分析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2011-2015年儿童止咳类药品制造行业发展预测分析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2011-2015年国际儿童止咳类药品制造市场预测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2011-2015年国内儿童止咳类药品制造市场预测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一、2011-2015年国内儿童止咳类药品制造行业产值预测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二、2011-2015年国内儿童止咳类药品制造市场需求前景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三、2011-2015年国内儿童止咳类药品制造行业投资预测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四、2011-2015年国内儿童止咳类药品制造行业盈利预测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　2011-2015年国内儿童止咳类药品制造细分市场预测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c23a70ec4d33" w:history="1">
        <w:r>
          <w:rPr>
            <w:rStyle w:val="Hyperlink"/>
          </w:rPr>
          <w:t>2011年中国儿童止咳类药品行业市场评估及投资前景分析报告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ec23a70ec4d33" w:history="1">
        <w:r>
          <w:rPr>
            <w:rStyle w:val="Hyperlink"/>
          </w:rPr>
          <w:t>https://www.20087.com/2011-01/R_2011ertongzhikeleiyaopinxingyeshicha.html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8fba1e92d4f62" w:history="1">
      <w:r>
        <w:rPr>
          <w:rStyle w:val="Hyperlink"/>
        </w:rPr>
        <w:t>2011年中国儿童止咳类药品行业市场评估及投资前景分析报告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ertongzhikeleiyaopinxingyeshicha.html" TargetMode="External" Id="Rf43ec23a70ec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ertongzhikeleiyaopinxingyeshicha.html" TargetMode="External" Id="Rdac8fba1e92d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2011-01-17T01:27:00Z</dcterms:created>
  <dcterms:modified xsi:type="dcterms:W3CDTF">2011-01-17T02:27:00Z</dcterms:modified>
  <dc:subject>2011年中国儿童止咳类药品行业市场评估及投资前景分析报告</dc:subject>
  <dc:title>2011年中国儿童止咳类药品行业市场评估及投资前景分析报告</dc:title>
  <cp:keywords>2011年中国儿童止咳类药品行业市场评估及投资前景分析报告</cp:keywords>
  <dc:description>2011年中国儿童止咳类药品行业市场评估及投资前景分析报告</dc:description>
</cp:coreProperties>
</file>