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8190bdedc4aac" w:history="1">
              <w:r>
                <w:rPr>
                  <w:rStyle w:val="Hyperlink"/>
                </w:rPr>
                <w:t>2011-2015年中国北京动漫产业调研及投资前景分析报告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8190bdedc4aac" w:history="1">
              <w:r>
                <w:rPr>
                  <w:rStyle w:val="Hyperlink"/>
                </w:rPr>
                <w:t>2011-2015年中国北京动漫产业调研及投资前景分析报告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08190bdedc4aac" w:history="1">
                <w:r>
                  <w:rPr>
                    <w:rStyle w:val="Hyperlink"/>
                  </w:rPr>
                  <w:t>https://www.20087.com/2011-01/R_2011_2015beijingdongmanchanyediaoyan.html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2007-2010年中国动漫产业的发展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一、2007年国产动漫产业链呈现局部繁荣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二、2008年我国原创动漫产业成果显著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三、2009年我国动漫产业发展综述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四、2010年中国动漫产业市场规模预测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北京市动漫产业分析</w:t>
      </w:r>
      <w:r>
        <w:rPr>
          <w:rFonts w:hint="eastAsia"/>
        </w:rPr>
        <w:br/>
      </w:r>
      <w:r>
        <w:rPr>
          <w:rFonts w:hint="eastAsia"/>
        </w:rPr>
        <w:t>　　第一节 北京市动漫产业发展概况</w:t>
      </w:r>
      <w:r>
        <w:rPr>
          <w:rFonts w:hint="eastAsia"/>
        </w:rPr>
        <w:br/>
      </w:r>
      <w:r>
        <w:rPr>
          <w:rFonts w:hint="eastAsia"/>
        </w:rPr>
        <w:t>　　　　一、2007年北京动漫产业产值获得大丰收</w:t>
      </w:r>
      <w:r>
        <w:rPr>
          <w:rFonts w:hint="eastAsia"/>
        </w:rPr>
        <w:br/>
      </w:r>
      <w:r>
        <w:rPr>
          <w:rFonts w:hint="eastAsia"/>
        </w:rPr>
        <w:t>　　　　二、北京动漫产业链取得突破性发展</w:t>
      </w:r>
      <w:r>
        <w:rPr>
          <w:rFonts w:hint="eastAsia"/>
        </w:rPr>
        <w:br/>
      </w:r>
      <w:r>
        <w:rPr>
          <w:rFonts w:hint="eastAsia"/>
        </w:rPr>
        <w:t>　　　　三、民族文化助推北京动漫产业飞速发展</w:t>
      </w:r>
      <w:r>
        <w:rPr>
          <w:rFonts w:hint="eastAsia"/>
        </w:rPr>
        <w:br/>
      </w:r>
      <w:r>
        <w:rPr>
          <w:rFonts w:hint="eastAsia"/>
        </w:rPr>
        <w:t>　　　　四、北京动漫产业园冰火两重天</w:t>
      </w:r>
      <w:r>
        <w:rPr>
          <w:rFonts w:hint="eastAsia"/>
        </w:rPr>
        <w:br/>
      </w:r>
      <w:r>
        <w:rPr>
          <w:rFonts w:hint="eastAsia"/>
        </w:rPr>
        <w:t>　　　　五、北京动漫产业发展面临运营瓶颈</w:t>
      </w:r>
      <w:r>
        <w:rPr>
          <w:rFonts w:hint="eastAsia"/>
        </w:rPr>
        <w:br/>
      </w:r>
      <w:r>
        <w:rPr>
          <w:rFonts w:hint="eastAsia"/>
        </w:rPr>
        <w:t>　　第二节 北京市动画产业发展概述</w:t>
      </w:r>
      <w:r>
        <w:rPr>
          <w:rFonts w:hint="eastAsia"/>
        </w:rPr>
        <w:br/>
      </w:r>
      <w:r>
        <w:rPr>
          <w:rFonts w:hint="eastAsia"/>
        </w:rPr>
        <w:t>　　　　一、改革开放30年北京动画产业成就辉煌</w:t>
      </w:r>
      <w:r>
        <w:rPr>
          <w:rFonts w:hint="eastAsia"/>
        </w:rPr>
        <w:br/>
      </w:r>
      <w:r>
        <w:rPr>
          <w:rFonts w:hint="eastAsia"/>
        </w:rPr>
        <w:t>　　　　二、2008年北京市动画制作居全国前列</w:t>
      </w:r>
      <w:r>
        <w:rPr>
          <w:rFonts w:hint="eastAsia"/>
        </w:rPr>
        <w:br/>
      </w:r>
      <w:r>
        <w:rPr>
          <w:rFonts w:hint="eastAsia"/>
        </w:rPr>
        <w:t>　　　　三、北京动画创意产业的发展特色</w:t>
      </w:r>
      <w:r>
        <w:rPr>
          <w:rFonts w:hint="eastAsia"/>
        </w:rPr>
        <w:br/>
      </w:r>
      <w:r>
        <w:rPr>
          <w:rFonts w:hint="eastAsia"/>
        </w:rPr>
        <w:t>　　　　四、北京动画创意产业发展问题及成因分析</w:t>
      </w:r>
      <w:r>
        <w:rPr>
          <w:rFonts w:hint="eastAsia"/>
        </w:rPr>
        <w:br/>
      </w:r>
      <w:r>
        <w:rPr>
          <w:rFonts w:hint="eastAsia"/>
        </w:rPr>
        <w:t>　　第三节 北京动漫设计培训市场分析</w:t>
      </w:r>
      <w:r>
        <w:rPr>
          <w:rFonts w:hint="eastAsia"/>
        </w:rPr>
        <w:br/>
      </w:r>
      <w:r>
        <w:rPr>
          <w:rFonts w:hint="eastAsia"/>
        </w:rPr>
        <w:t>　　　　一、北京动漫设计培训市场发展现状及趋势</w:t>
      </w:r>
      <w:r>
        <w:rPr>
          <w:rFonts w:hint="eastAsia"/>
        </w:rPr>
        <w:br/>
      </w:r>
      <w:r>
        <w:rPr>
          <w:rFonts w:hint="eastAsia"/>
        </w:rPr>
        <w:t>　　　　二、北京动漫设计培训市场需求规模</w:t>
      </w:r>
      <w:r>
        <w:rPr>
          <w:rFonts w:hint="eastAsia"/>
        </w:rPr>
        <w:br/>
      </w:r>
      <w:r>
        <w:rPr>
          <w:rFonts w:hint="eastAsia"/>
        </w:rPr>
        <w:t>　　　　三、北京动漫设计培训区域市场竞争格局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北京市动漫游戏产业分析</w:t>
      </w:r>
      <w:r>
        <w:rPr>
          <w:rFonts w:hint="eastAsia"/>
        </w:rPr>
        <w:br/>
      </w:r>
      <w:r>
        <w:rPr>
          <w:rFonts w:hint="eastAsia"/>
        </w:rPr>
        <w:t>　　第一节 动漫游戏产业概述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三、网络游戏与动漫之间的融合发展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　　四、动漫游戏的完整产业链</w:t>
      </w:r>
      <w:r>
        <w:rPr>
          <w:rFonts w:hint="eastAsia"/>
        </w:rPr>
        <w:br/>
      </w:r>
      <w:r>
        <w:rPr>
          <w:rFonts w:hint="eastAsia"/>
        </w:rPr>
        <w:t>　　第二节 北京市动漫游戏产业发展概况</w:t>
      </w:r>
      <w:r>
        <w:rPr>
          <w:rFonts w:hint="eastAsia"/>
        </w:rPr>
        <w:br/>
      </w:r>
      <w:r>
        <w:rPr>
          <w:rFonts w:hint="eastAsia"/>
        </w:rPr>
        <w:t>　　　　一、北京动漫游戏业运盈水平高</w:t>
      </w:r>
      <w:r>
        <w:rPr>
          <w:rFonts w:hint="eastAsia"/>
        </w:rPr>
        <w:br/>
      </w:r>
      <w:r>
        <w:rPr>
          <w:rFonts w:hint="eastAsia"/>
        </w:rPr>
        <w:t>　　　　二、北京市动漫游戏对外出口势头良好</w:t>
      </w:r>
      <w:r>
        <w:rPr>
          <w:rFonts w:hint="eastAsia"/>
        </w:rPr>
        <w:br/>
      </w:r>
      <w:r>
        <w:rPr>
          <w:rFonts w:hint="eastAsia"/>
        </w:rPr>
        <w:t>　　　　三、北京发展动漫游戏产业的优势及相关政策</w:t>
      </w:r>
      <w:r>
        <w:rPr>
          <w:rFonts w:hint="eastAsia"/>
        </w:rPr>
        <w:br/>
      </w:r>
      <w:r>
        <w:rPr>
          <w:rFonts w:hint="eastAsia"/>
        </w:rPr>
        <w:t>　　　　四、北京积极创建全国动漫游戏产业中心</w:t>
      </w:r>
      <w:r>
        <w:rPr>
          <w:rFonts w:hint="eastAsia"/>
        </w:rPr>
        <w:br/>
      </w:r>
      <w:r>
        <w:rPr>
          <w:rFonts w:hint="eastAsia"/>
        </w:rPr>
        <w:t>　　　　五、北京内引外联打造网游动漫完整产业链</w:t>
      </w:r>
      <w:r>
        <w:rPr>
          <w:rFonts w:hint="eastAsia"/>
        </w:rPr>
        <w:br/>
      </w:r>
      <w:r>
        <w:rPr>
          <w:rFonts w:hint="eastAsia"/>
        </w:rPr>
        <w:t>　　第三节 北京市动漫游戏业存在的问题与对策</w:t>
      </w:r>
      <w:r>
        <w:rPr>
          <w:rFonts w:hint="eastAsia"/>
        </w:rPr>
        <w:br/>
      </w:r>
      <w:r>
        <w:rPr>
          <w:rFonts w:hint="eastAsia"/>
        </w:rPr>
        <w:t>　　　　一、北京动漫产业发展还不成熟</w:t>
      </w:r>
      <w:r>
        <w:rPr>
          <w:rFonts w:hint="eastAsia"/>
        </w:rPr>
        <w:br/>
      </w:r>
      <w:r>
        <w:rPr>
          <w:rFonts w:hint="eastAsia"/>
        </w:rPr>
        <w:t>　　　　二、北京动漫游戏人才结构性短缺问题严峻</w:t>
      </w:r>
      <w:r>
        <w:rPr>
          <w:rFonts w:hint="eastAsia"/>
        </w:rPr>
        <w:br/>
      </w:r>
      <w:r>
        <w:rPr>
          <w:rFonts w:hint="eastAsia"/>
        </w:rPr>
        <w:t>　　　　三、北京动漫游戏产业发展的若干思考</w:t>
      </w:r>
      <w:r>
        <w:rPr>
          <w:rFonts w:hint="eastAsia"/>
        </w:rPr>
        <w:br/>
      </w:r>
      <w:r>
        <w:rPr>
          <w:rFonts w:hint="eastAsia"/>
        </w:rPr>
        <w:t>　　　　四、加快发展北京动漫游戏产业的建议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北京市动漫产业基地建设情况</w:t>
      </w:r>
      <w:r>
        <w:rPr>
          <w:rFonts w:hint="eastAsia"/>
        </w:rPr>
        <w:br/>
      </w:r>
      <w:r>
        <w:rPr>
          <w:rFonts w:hint="eastAsia"/>
        </w:rPr>
        <w:t>　　第一节 中关村科技区海淀园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二、海淀园区实施动漫“12345”振兴工程</w:t>
      </w:r>
      <w:r>
        <w:rPr>
          <w:rFonts w:hint="eastAsia"/>
        </w:rPr>
        <w:br/>
      </w:r>
      <w:r>
        <w:rPr>
          <w:rFonts w:hint="eastAsia"/>
        </w:rPr>
        <w:t>　　　　三、海淀园积极扶持动漫企业发展</w:t>
      </w:r>
      <w:r>
        <w:rPr>
          <w:rFonts w:hint="eastAsia"/>
        </w:rPr>
        <w:br/>
      </w:r>
      <w:r>
        <w:rPr>
          <w:rFonts w:hint="eastAsia"/>
        </w:rPr>
        <w:t>　　　　四、海淀园动漫孵化基地破壳而出</w:t>
      </w:r>
      <w:r>
        <w:rPr>
          <w:rFonts w:hint="eastAsia"/>
        </w:rPr>
        <w:br/>
      </w:r>
      <w:r>
        <w:rPr>
          <w:rFonts w:hint="eastAsia"/>
        </w:rPr>
        <w:t>　　第二节 中关村科技区雍和园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二、雍和园发展动漫产业的优势及现状</w:t>
      </w:r>
      <w:r>
        <w:rPr>
          <w:rFonts w:hint="eastAsia"/>
        </w:rPr>
        <w:br/>
      </w:r>
      <w:r>
        <w:rPr>
          <w:rFonts w:hint="eastAsia"/>
        </w:rPr>
        <w:t>　　　　三、雍和园发展动漫产业面临四大困难</w:t>
      </w:r>
      <w:r>
        <w:rPr>
          <w:rFonts w:hint="eastAsia"/>
        </w:rPr>
        <w:br/>
      </w:r>
      <w:r>
        <w:rPr>
          <w:rFonts w:hint="eastAsia"/>
        </w:rPr>
        <w:t>　　第三节 中关村科技区石景山园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二、石景山园动漫游戏业发展规划</w:t>
      </w:r>
      <w:r>
        <w:rPr>
          <w:rFonts w:hint="eastAsia"/>
        </w:rPr>
        <w:br/>
      </w:r>
      <w:r>
        <w:rPr>
          <w:rFonts w:hint="eastAsia"/>
        </w:rPr>
        <w:t>　　　　三、2009年北京中关村石景山园绿色网游研发基地创立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北京市动漫产业重点企业</w:t>
      </w:r>
      <w:r>
        <w:rPr>
          <w:rFonts w:hint="eastAsia"/>
        </w:rPr>
        <w:br/>
      </w:r>
      <w:r>
        <w:rPr>
          <w:rFonts w:hint="eastAsia"/>
        </w:rPr>
        <w:t>　　第一节 北京完美时空网络技术有限公司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二、2009财年完美时空经营状况分析</w:t>
      </w:r>
      <w:r>
        <w:rPr>
          <w:rFonts w:hint="eastAsia"/>
        </w:rPr>
        <w:br/>
      </w:r>
      <w:r>
        <w:rPr>
          <w:rFonts w:hint="eastAsia"/>
        </w:rPr>
        <w:t>　　　　三、2010财年完美时空经营状况分析</w:t>
      </w:r>
      <w:r>
        <w:rPr>
          <w:rFonts w:hint="eastAsia"/>
        </w:rPr>
        <w:br/>
      </w:r>
      <w:r>
        <w:rPr>
          <w:rFonts w:hint="eastAsia"/>
        </w:rPr>
        <w:t>　　　　四、完美时空网游动漫成功攻入国际市场</w:t>
      </w:r>
      <w:r>
        <w:rPr>
          <w:rFonts w:hint="eastAsia"/>
        </w:rPr>
        <w:br/>
      </w:r>
      <w:r>
        <w:rPr>
          <w:rFonts w:hint="eastAsia"/>
        </w:rPr>
        <w:t>　　　　五、完美时空《口袋西游-蓝龙》网游+动画齐亮相</w:t>
      </w:r>
      <w:r>
        <w:rPr>
          <w:rFonts w:hint="eastAsia"/>
        </w:rPr>
        <w:br/>
      </w:r>
      <w:r>
        <w:rPr>
          <w:rFonts w:hint="eastAsia"/>
        </w:rPr>
        <w:t>　　第二节 北京金山软件有限公司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二、2009年金山经营状况分析</w:t>
      </w:r>
      <w:r>
        <w:rPr>
          <w:rFonts w:hint="eastAsia"/>
        </w:rPr>
        <w:br/>
      </w:r>
      <w:r>
        <w:rPr>
          <w:rFonts w:hint="eastAsia"/>
        </w:rPr>
        <w:t>　　　　三、2010年金山经营状况分析</w:t>
      </w:r>
      <w:r>
        <w:rPr>
          <w:rFonts w:hint="eastAsia"/>
        </w:rPr>
        <w:br/>
      </w:r>
      <w:r>
        <w:rPr>
          <w:rFonts w:hint="eastAsia"/>
        </w:rPr>
        <w:t>　　　　四、2010年公司发展策略</w:t>
      </w:r>
      <w:r>
        <w:rPr>
          <w:rFonts w:hint="eastAsia"/>
        </w:rPr>
        <w:br/>
      </w:r>
      <w:r>
        <w:rPr>
          <w:rFonts w:hint="eastAsia"/>
        </w:rPr>
        <w:t>　　　　五、《剑侠世界》开启金山网游新时代</w:t>
      </w:r>
      <w:r>
        <w:rPr>
          <w:rFonts w:hint="eastAsia"/>
        </w:rPr>
        <w:br/>
      </w:r>
      <w:r>
        <w:rPr>
          <w:rFonts w:hint="eastAsia"/>
        </w:rPr>
        <w:t>　　　　六、2009年金山推出首款3D设计类网游</w:t>
      </w:r>
      <w:r>
        <w:rPr>
          <w:rFonts w:hint="eastAsia"/>
        </w:rPr>
        <w:br/>
      </w:r>
      <w:r>
        <w:rPr>
          <w:rFonts w:hint="eastAsia"/>
        </w:rPr>
        <w:t>　　第三节 北京搜狐互联网信息服务有限公司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二、2009年搜狐经营状况分析</w:t>
      </w:r>
      <w:r>
        <w:rPr>
          <w:rFonts w:hint="eastAsia"/>
        </w:rPr>
        <w:br/>
      </w:r>
      <w:r>
        <w:rPr>
          <w:rFonts w:hint="eastAsia"/>
        </w:rPr>
        <w:t>　　　　三、2010年搜狐经营状况分析</w:t>
      </w:r>
      <w:r>
        <w:rPr>
          <w:rFonts w:hint="eastAsia"/>
        </w:rPr>
        <w:br/>
      </w:r>
      <w:r>
        <w:rPr>
          <w:rFonts w:hint="eastAsia"/>
        </w:rPr>
        <w:t>　　　　四、搜狐游戏业务加快上市步伐</w:t>
      </w:r>
      <w:r>
        <w:rPr>
          <w:rFonts w:hint="eastAsia"/>
        </w:rPr>
        <w:br/>
      </w:r>
      <w:r>
        <w:rPr>
          <w:rFonts w:hint="eastAsia"/>
        </w:rPr>
        <w:t>　　　　五、搜狐网游《天龙八部》迅速占领海外市场</w:t>
      </w:r>
      <w:r>
        <w:rPr>
          <w:rFonts w:hint="eastAsia"/>
        </w:rPr>
        <w:br/>
      </w:r>
      <w:r>
        <w:rPr>
          <w:rFonts w:hint="eastAsia"/>
        </w:rPr>
        <w:t>　　第四节 北京卡酷动画卫视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二、北京卡酷卫视积极开拓全产业链经营模式</w:t>
      </w:r>
      <w:r>
        <w:rPr>
          <w:rFonts w:hint="eastAsia"/>
        </w:rPr>
        <w:br/>
      </w:r>
      <w:r>
        <w:rPr>
          <w:rFonts w:hint="eastAsia"/>
        </w:rPr>
        <w:t>　　　　三、2007年卡酷卫视获3000万北京文化创意产业发展资金</w:t>
      </w:r>
      <w:r>
        <w:rPr>
          <w:rFonts w:hint="eastAsia"/>
        </w:rPr>
        <w:br/>
      </w:r>
      <w:r>
        <w:rPr>
          <w:rFonts w:hint="eastAsia"/>
        </w:rPr>
        <w:t>　　　　四、2009年北京卡酷卫视产业链整合拉开序幕</w:t>
      </w:r>
      <w:r>
        <w:rPr>
          <w:rFonts w:hint="eastAsia"/>
        </w:rPr>
        <w:br/>
      </w:r>
      <w:r>
        <w:rPr>
          <w:rFonts w:hint="eastAsia"/>
        </w:rPr>
        <w:t>　　第五节 中影动画产业有限公司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二、中影动漫产业基地花落集美中学</w:t>
      </w:r>
      <w:r>
        <w:rPr>
          <w:rFonts w:hint="eastAsia"/>
        </w:rPr>
        <w:br/>
      </w:r>
      <w:r>
        <w:rPr>
          <w:rFonts w:hint="eastAsia"/>
        </w:rPr>
        <w:t>　　　　三、中影动画电影《马小跳》反响热烈</w:t>
      </w:r>
      <w:r>
        <w:rPr>
          <w:rFonts w:hint="eastAsia"/>
        </w:rPr>
        <w:br/>
      </w:r>
      <w:r>
        <w:rPr>
          <w:rFonts w:hint="eastAsia"/>
        </w:rPr>
        <w:t>　　第六节 其他企业介绍</w:t>
      </w:r>
      <w:r>
        <w:rPr>
          <w:rFonts w:hint="eastAsia"/>
        </w:rPr>
        <w:br/>
      </w:r>
      <w:r>
        <w:rPr>
          <w:rFonts w:hint="eastAsia"/>
        </w:rPr>
        <w:t>　　　　一、北京天地人传媒有限公司</w:t>
      </w:r>
      <w:r>
        <w:rPr>
          <w:rFonts w:hint="eastAsia"/>
        </w:rPr>
        <w:br/>
      </w:r>
      <w:r>
        <w:rPr>
          <w:rFonts w:hint="eastAsia"/>
        </w:rPr>
        <w:t>　　　　二、北京互象动画有限公司</w:t>
      </w:r>
      <w:r>
        <w:rPr>
          <w:rFonts w:hint="eastAsia"/>
        </w:rPr>
        <w:br/>
      </w:r>
      <w:r>
        <w:rPr>
          <w:rFonts w:hint="eastAsia"/>
        </w:rPr>
        <w:t>　　　　三、北京三浦灵狐动漫产业集团</w:t>
      </w:r>
      <w:r>
        <w:rPr>
          <w:rFonts w:hint="eastAsia"/>
        </w:rPr>
        <w:br/>
      </w:r>
      <w:r>
        <w:rPr>
          <w:rFonts w:hint="eastAsia"/>
        </w:rPr>
        <w:t>　　　　四、北京漫悟文化传媒有限公司</w:t>
      </w:r>
      <w:r>
        <w:rPr>
          <w:rFonts w:hint="eastAsia"/>
        </w:rPr>
        <w:br/>
      </w:r>
      <w:r>
        <w:rPr>
          <w:rFonts w:hint="eastAsia"/>
        </w:rPr>
        <w:t>　　　　五、北京非拉工作室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2010-2015年北京市动漫产业发展前景分析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三、2010-2015年动漫产业发展政策的着力点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四、2010-2015年将是中国动漫产业黄金期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五、2010-2015年动漫行业薪酬福利发展预测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2010-2015年北京市动漫产业发展前景展望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一、2010年北京市动漫游戏业产值有望达到40亿元</w:t>
      </w:r>
      <w:r>
        <w:rPr>
          <w:rFonts w:hint="eastAsia"/>
        </w:rPr>
        <w:br/>
      </w:r>
      <w:r>
        <w:rPr>
          <w:rFonts w:hint="eastAsia"/>
        </w:rPr>
        <w:t>　　　　二、2009-2013年北京动漫市场将保持50％增长</w:t>
      </w:r>
      <w:r>
        <w:rPr>
          <w:rFonts w:hint="eastAsia"/>
        </w:rPr>
        <w:br/>
      </w:r>
      <w:r>
        <w:rPr>
          <w:rFonts w:hint="eastAsia"/>
        </w:rPr>
        <w:t>　　　　三、北京动漫游戏研发制作发展规划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2010-2015年北京市动漫产业投资分析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北京市动漫产业的投资环境</w:t>
      </w:r>
      <w:r>
        <w:rPr>
          <w:rFonts w:hint="eastAsia"/>
        </w:rPr>
        <w:br/>
      </w:r>
      <w:r>
        <w:rPr>
          <w:rFonts w:hint="eastAsia"/>
        </w:rPr>
        <w:t>　　　　一、市场准入政策</w:t>
      </w:r>
      <w:r>
        <w:rPr>
          <w:rFonts w:hint="eastAsia"/>
        </w:rPr>
        <w:br/>
      </w:r>
      <w:r>
        <w:rPr>
          <w:rFonts w:hint="eastAsia"/>
        </w:rPr>
        <w:t>　　　　二、财政税收入政策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四、经营环境政策</w:t>
      </w:r>
      <w:r>
        <w:rPr>
          <w:rFonts w:hint="eastAsia"/>
        </w:rPr>
        <w:br/>
      </w:r>
      <w:r>
        <w:rPr>
          <w:rFonts w:hint="eastAsia"/>
        </w:rPr>
        <w:t>　　第四节 中.智.林.　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附录二：北京市文化创意产业发展专项资金管理办法（试行）</w:t>
      </w:r>
      <w:r>
        <w:rPr>
          <w:rFonts w:hint="eastAsia"/>
        </w:rPr>
        <w:br/>
      </w:r>
      <w:r>
        <w:rPr>
          <w:rFonts w:hint="eastAsia"/>
        </w:rPr>
        <w:t>　　附录三：北京数字娱乐产业示范基地优惠政策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2008年全国各省国产电视动画片生产情况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2008年全国原创电视动画片生产情况前七位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2008年全国原创电视动画片生产十大城市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2008年全国动画产业基地国产电视动画片生产情况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2008年度全国推荐播出优秀动画片目录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中关村动漫游戏10大企业</w:t>
      </w:r>
      <w:r>
        <w:rPr>
          <w:rFonts w:hint="eastAsia"/>
        </w:rPr>
        <w:br/>
      </w:r>
      <w:r>
        <w:rPr>
          <w:rFonts w:hint="eastAsia"/>
        </w:rPr>
        <w:t>　　图表 《动物三十六计》场景</w:t>
      </w:r>
      <w:r>
        <w:rPr>
          <w:rFonts w:hint="eastAsia"/>
        </w:rPr>
        <w:br/>
      </w:r>
      <w:r>
        <w:rPr>
          <w:rFonts w:hint="eastAsia"/>
        </w:rPr>
        <w:t>　　图表 完美时空大事记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8190bdedc4aac" w:history="1">
        <w:r>
          <w:rPr>
            <w:rStyle w:val="Hyperlink"/>
          </w:rPr>
          <w:t>2011-2015年中国北京动漫产业调研及投资前景分析报告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08190bdedc4aac" w:history="1">
        <w:r>
          <w:rPr>
            <w:rStyle w:val="Hyperlink"/>
          </w:rPr>
          <w:t>https://www.20087.com/2011-01/R_2011_2015beijingdongmanchanyediaoyan.html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cb97b02c5496b" w:history="1">
      <w:r>
        <w:rPr>
          <w:rStyle w:val="Hyperlink"/>
        </w:rPr>
        <w:t>2011-2015年中国北京动漫产业调研及投资前景分析报告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beijingdongmanchanyediaoyan.html" TargetMode="External" Id="R2808190bdedc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beijingdongmanchanyediaoyan.html" TargetMode="External" Id="Rde3cb97b02c5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2011-01-12T00:58:00Z</dcterms:created>
  <dcterms:modified xsi:type="dcterms:W3CDTF">2011-01-12T01:58:00Z</dcterms:modified>
  <dc:subject>2011-2015年中国北京动漫产业调研及投资前景分析报告</dc:subject>
  <dc:title>2011-2015年中国北京动漫产业调研及投资前景分析报告</dc:title>
  <cp:keywords>2011-2015年中国北京动漫产业调研及投资前景分析报告</cp:keywords>
  <dc:description>2011-2015年中国北京动漫产业调研及投资前景分析报告</dc:description>
</cp:coreProperties>
</file>