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a16da2224b96" w:history="1">
              <w:r>
                <w:rPr>
                  <w:rStyle w:val="Hyperlink"/>
                </w:rPr>
                <w:t>2011-2016年中国网络购物市场深度分析及投资前景分析报告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a16da2224b96" w:history="1">
              <w:r>
                <w:rPr>
                  <w:rStyle w:val="Hyperlink"/>
                </w:rPr>
                <w:t>2011-2016年中国网络购物市场深度分析及投资前景分析报告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ca16da2224b96" w:history="1">
                <w:r>
                  <w:rPr>
                    <w:rStyle w:val="Hyperlink"/>
                  </w:rPr>
                  <w:t>https://www.20087.com/2011-01/R_wangluogouwushichangshendufenxijitou.html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第二节 2008-2011年世界网络购物产业运行态势分析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二、2008年欧盟倡议进一步保护网络购物者权益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2009-2012年世界网络购物产业发展趋势分析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三、2009年初美国拟对网络购物征税惹争议</w:t>
      </w:r>
      <w:r>
        <w:rPr>
          <w:rFonts w:hint="eastAsia"/>
        </w:rPr>
        <w:br/>
      </w:r>
      <w:r>
        <w:rPr>
          <w:rFonts w:hint="eastAsia"/>
        </w:rPr>
        <w:t>　　　　四、美国网络购物发展存在的问题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五、美国网络购物市场应进一步提高用户体验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二、英国流行服饰网路销售持续成长</w:t>
      </w:r>
      <w:r>
        <w:rPr>
          <w:rFonts w:hint="eastAsia"/>
        </w:rPr>
        <w:br/>
      </w:r>
      <w:r>
        <w:rPr>
          <w:rFonts w:hint="eastAsia"/>
        </w:rPr>
        <w:t>　　　　三、2014年英国网络购物用户将达到3170万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二、2010年法国网络购物交易总额达314亿欧元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2008-2011年中国网络购物产业政策环境分析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一、网络购物服务规范（2008年征求意见稿）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2008-2011年中国网络购物产业社会环境分析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2008-2011年中国网络购物产业运行形势分析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2008-2011年中国网络购物行业发展环境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一、2008年网络购物跻身十大网络应用之列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二、2008年地方规范开启网络购物有章可循大门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第二节 2008-2011年中国网络购物市场宏观状况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2008-2011年中国网络购物发展的问题及对策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2008-2011年中国网络购物市场的发展综述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2008-2011年中国网络购物市场规模分析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2008-2011年中国网络购物发展动态分析</w:t>
      </w:r>
      <w:r>
        <w:rPr>
          <w:rFonts w:hint="eastAsia"/>
        </w:rPr>
        <w:br/>
      </w:r>
      <w:r>
        <w:rPr>
          <w:rFonts w:hint="eastAsia"/>
        </w:rPr>
        <w:t>　　　　一、2008年国庆黄金周网络购物日均消费3亿元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二、2008年金融危机为网络购物发展带来机遇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三、2009年国外知名厂商开始涉足中国网络购物市场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四、2009年春节个性创意年货走俏网络购物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2008-2011年中国网络购物的社会效应分析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2010年中国网络购物商品类别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2010年中国网络购物商品评论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第四节 2010年中国网络购物用户访问行为数据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2008-2011年中国网络购物用户其他行为分析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第六节 2010年中国淘宝网用户行为主要数据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三、第三阶梯上升潜力较大（成立时间不长的企业）</w:t>
      </w:r>
      <w:r>
        <w:rPr>
          <w:rFonts w:hint="eastAsia"/>
        </w:rPr>
        <w:br/>
      </w:r>
      <w:r>
        <w:rPr>
          <w:rFonts w:hint="eastAsia"/>
        </w:rPr>
        <w:t>　　第二节 2008-2011年中国新兴购物网站颠覆传统卖场格局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2008-2011年中国网购竞争形势分析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2011-2016年中国网络购物产业行业竞争趋势分析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2008-2011年中国网络购物行业著名购物网站竞争力分析——B2C类购物网站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2008-2011年中国网络购物行业著名购物网站竞争力分析——C2C类购物网站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第四节 百度有啊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第五节 新浪商城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三、2011-2016年中国网络购物市场规模预测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四、2016年左右中国网络购物将到达成熟期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2011-2016年中国网络购物市场的趋势分析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2011-2016年中国网络购物产业市场盈利预测分析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2011-2016年中国网络购物产业投资机会与风险分析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2011-2016年中国网络购物产业投资机会分析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2011-2016年中国网络购物产业投资风险分析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2：2001-2010年城乡居民家庭人均可支配收入与恩格尔系数 单位：元，%</w:t>
      </w:r>
      <w:r>
        <w:rPr>
          <w:rFonts w:hint="eastAsia"/>
        </w:rPr>
        <w:br/>
      </w:r>
      <w:r>
        <w:rPr>
          <w:rFonts w:hint="eastAsia"/>
        </w:rPr>
        <w:t>　　图表 3：2011年3-5月人民币汇率对美元中间价走势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4：2008-2011年国内网络购物市场渗透率统计</w:t>
      </w:r>
      <w:r>
        <w:rPr>
          <w:rFonts w:hint="eastAsia"/>
        </w:rPr>
        <w:br/>
      </w:r>
      <w:r>
        <w:rPr>
          <w:rFonts w:hint="eastAsia"/>
        </w:rPr>
        <w:t>　　图表 5：C2C购物网站网购用书渗透率</w:t>
      </w:r>
      <w:r>
        <w:rPr>
          <w:rFonts w:hint="eastAsia"/>
        </w:rPr>
        <w:br/>
      </w:r>
      <w:r>
        <w:rPr>
          <w:rFonts w:hint="eastAsia"/>
        </w:rPr>
        <w:t>　　图表 6：2010年网络购物网站用户市场份额统计</w:t>
      </w:r>
      <w:r>
        <w:rPr>
          <w:rFonts w:hint="eastAsia"/>
        </w:rPr>
        <w:br/>
      </w:r>
      <w:r>
        <w:rPr>
          <w:rFonts w:hint="eastAsia"/>
        </w:rPr>
        <w:t>　　图表 7：2008-2011年中国网络购物市场交易规模统计 单位：亿元</w:t>
      </w:r>
      <w:r>
        <w:rPr>
          <w:rFonts w:hint="eastAsia"/>
        </w:rPr>
        <w:br/>
      </w:r>
      <w:r>
        <w:rPr>
          <w:rFonts w:hint="eastAsia"/>
        </w:rPr>
        <w:t>　　图表 8：2008-2011年国内网络购物市场规模统计 单位：亿元</w:t>
      </w:r>
      <w:r>
        <w:rPr>
          <w:rFonts w:hint="eastAsia"/>
        </w:rPr>
        <w:br/>
      </w:r>
      <w:r>
        <w:rPr>
          <w:rFonts w:hint="eastAsia"/>
        </w:rPr>
        <w:t>　　图表 9：2008-2011年国内网络购物占社会消费品零售总额比重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10：2010年国内网络购物市场交易规模结构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11：2010年国内主要省份网购交易额分布</w:t>
      </w:r>
      <w:r>
        <w:rPr>
          <w:rFonts w:hint="eastAsia"/>
        </w:rPr>
        <w:br/>
      </w:r>
      <w:r>
        <w:rPr>
          <w:rFonts w:hint="eastAsia"/>
        </w:rPr>
        <w:t>　　图表 12：2010年我国网络购物网站品牌知名度</w:t>
      </w:r>
      <w:r>
        <w:rPr>
          <w:rFonts w:hint="eastAsia"/>
        </w:rPr>
        <w:br/>
      </w:r>
      <w:r>
        <w:rPr>
          <w:rFonts w:hint="eastAsia"/>
        </w:rPr>
        <w:t>　　图表 13：我国网络购物网站在不同城市的品牌知名度</w:t>
      </w:r>
      <w:r>
        <w:rPr>
          <w:rFonts w:hint="eastAsia"/>
        </w:rPr>
        <w:br/>
      </w:r>
      <w:r>
        <w:rPr>
          <w:rFonts w:hint="eastAsia"/>
        </w:rPr>
        <w:t>　　图表 14：2010年我国网络购物网站品牌转化率</w:t>
      </w:r>
      <w:r>
        <w:rPr>
          <w:rFonts w:hint="eastAsia"/>
        </w:rPr>
        <w:br/>
      </w:r>
      <w:r>
        <w:rPr>
          <w:rFonts w:hint="eastAsia"/>
        </w:rPr>
        <w:t>　　图表 15：2010年我国网络购物网站品牌美誉度评价</w:t>
      </w:r>
      <w:r>
        <w:rPr>
          <w:rFonts w:hint="eastAsia"/>
        </w:rPr>
        <w:br/>
      </w:r>
      <w:r>
        <w:rPr>
          <w:rFonts w:hint="eastAsia"/>
        </w:rPr>
        <w:t>　　图表 16：2010年中国网民对购物网站的认知渠道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17：2010年中国男性网民对购物网站的认知渠道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18：2010年中国女性网民对购物网站的认知渠道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19：2010年中国学生网民对购物网站的认知渠道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20：2010年中国非学生网民对购物网站的认知渠道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21：2010年中国30岁以下网民对购物网站的认知渠道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22：2010年中国31岁以上网民对购物网站的认知渠道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23：2010年中国网民对购物网站的网络认知渠道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24：2010年中国不同性别网民对购物网站的网络认知渠道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25：2010年中国不同年龄网民对购物网站的网络认知渠道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26：2010年中国不同职业网民对购物网站的网络认知渠道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27：2010年中国主要网络购物网站核心功能满意度评价</w:t>
      </w:r>
      <w:r>
        <w:rPr>
          <w:rFonts w:hint="eastAsia"/>
        </w:rPr>
        <w:br/>
      </w:r>
      <w:r>
        <w:rPr>
          <w:rFonts w:hint="eastAsia"/>
        </w:rPr>
        <w:t>　　图表 28：2010年中国主要网络购物网站附加功能满意度评价</w:t>
      </w:r>
      <w:r>
        <w:rPr>
          <w:rFonts w:hint="eastAsia"/>
        </w:rPr>
        <w:br/>
      </w:r>
      <w:r>
        <w:rPr>
          <w:rFonts w:hint="eastAsia"/>
        </w:rPr>
        <w:t>　　图表 29：不同城市网购网民的网龄</w:t>
      </w:r>
      <w:r>
        <w:rPr>
          <w:rFonts w:hint="eastAsia"/>
        </w:rPr>
        <w:br/>
      </w:r>
      <w:r>
        <w:rPr>
          <w:rFonts w:hint="eastAsia"/>
        </w:rPr>
        <w:t>　　图表 30：不同购物网站用户性别结构</w:t>
      </w:r>
      <w:r>
        <w:rPr>
          <w:rFonts w:hint="eastAsia"/>
        </w:rPr>
        <w:br/>
      </w:r>
      <w:r>
        <w:rPr>
          <w:rFonts w:hint="eastAsia"/>
        </w:rPr>
        <w:t>　　图表 31：网购用户学历结构</w:t>
      </w:r>
      <w:r>
        <w:rPr>
          <w:rFonts w:hint="eastAsia"/>
        </w:rPr>
        <w:br/>
      </w:r>
      <w:r>
        <w:rPr>
          <w:rFonts w:hint="eastAsia"/>
        </w:rPr>
        <w:t>　　图表 32：不同城市网购网民学历结构</w:t>
      </w:r>
      <w:r>
        <w:rPr>
          <w:rFonts w:hint="eastAsia"/>
        </w:rPr>
        <w:br/>
      </w:r>
      <w:r>
        <w:rPr>
          <w:rFonts w:hint="eastAsia"/>
        </w:rPr>
        <w:t>　　图表 33：不同城市网购网民年龄结构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34：不同购物网站用户年龄结构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35：不同购物网站学生/非学生占比情况</w:t>
      </w:r>
      <w:r>
        <w:rPr>
          <w:rFonts w:hint="eastAsia"/>
        </w:rPr>
        <w:br/>
      </w:r>
      <w:r>
        <w:rPr>
          <w:rFonts w:hint="eastAsia"/>
        </w:rPr>
        <w:t>　　图表 36：网购用户与非网购用户月收入比较</w:t>
      </w:r>
      <w:r>
        <w:rPr>
          <w:rFonts w:hint="eastAsia"/>
        </w:rPr>
        <w:br/>
      </w:r>
      <w:r>
        <w:rPr>
          <w:rFonts w:hint="eastAsia"/>
        </w:rPr>
        <w:t>　　图表 37：网络购物用户购买商品种类</w:t>
      </w:r>
      <w:r>
        <w:rPr>
          <w:rFonts w:hint="eastAsia"/>
        </w:rPr>
        <w:br/>
      </w:r>
      <w:r>
        <w:rPr>
          <w:rFonts w:hint="eastAsia"/>
        </w:rPr>
        <w:t>　　图表 38：不同城市网民购买商品情况</w:t>
      </w:r>
      <w:r>
        <w:rPr>
          <w:rFonts w:hint="eastAsia"/>
        </w:rPr>
        <w:br/>
      </w:r>
      <w:r>
        <w:rPr>
          <w:rFonts w:hint="eastAsia"/>
        </w:rPr>
        <w:t>　　图表 39：主要商品网购用户的性别分布</w:t>
      </w:r>
      <w:r>
        <w:rPr>
          <w:rFonts w:hint="eastAsia"/>
        </w:rPr>
        <w:br/>
      </w:r>
      <w:r>
        <w:rPr>
          <w:rFonts w:hint="eastAsia"/>
        </w:rPr>
        <w:t>　　图表 40：主要商品网购用户学历分布</w:t>
      </w:r>
      <w:r>
        <w:rPr>
          <w:rFonts w:hint="eastAsia"/>
        </w:rPr>
        <w:br/>
      </w:r>
      <w:r>
        <w:rPr>
          <w:rFonts w:hint="eastAsia"/>
        </w:rPr>
        <w:t>　　图表 41：主要商品网购用户的年龄分布</w:t>
      </w:r>
      <w:r>
        <w:rPr>
          <w:rFonts w:hint="eastAsia"/>
        </w:rPr>
        <w:br/>
      </w:r>
      <w:r>
        <w:rPr>
          <w:rFonts w:hint="eastAsia"/>
        </w:rPr>
        <w:t>　　图表 42：主要商品网购用户的个人月收入分布</w:t>
      </w:r>
      <w:r>
        <w:rPr>
          <w:rFonts w:hint="eastAsia"/>
        </w:rPr>
        <w:br/>
      </w:r>
      <w:r>
        <w:rPr>
          <w:rFonts w:hint="eastAsia"/>
        </w:rPr>
        <w:t>　　图表 43：主要商品网购用户的学生/非学生分布</w:t>
      </w:r>
      <w:r>
        <w:rPr>
          <w:rFonts w:hint="eastAsia"/>
        </w:rPr>
        <w:br/>
      </w:r>
      <w:r>
        <w:rPr>
          <w:rFonts w:hint="eastAsia"/>
        </w:rPr>
        <w:t>　　图表 44：网购用户购买产品钱阅读买家评论情况</w:t>
      </w:r>
      <w:r>
        <w:rPr>
          <w:rFonts w:hint="eastAsia"/>
        </w:rPr>
        <w:br/>
      </w:r>
      <w:r>
        <w:rPr>
          <w:rFonts w:hint="eastAsia"/>
        </w:rPr>
        <w:t>　　图表 45：网购商品评论发布位置</w:t>
      </w:r>
      <w:r>
        <w:rPr>
          <w:rFonts w:hint="eastAsia"/>
        </w:rPr>
        <w:br/>
      </w:r>
      <w:r>
        <w:rPr>
          <w:rFonts w:hint="eastAsia"/>
        </w:rPr>
        <w:t>　　图表 46：网购用户评论发布的年龄结构</w:t>
      </w:r>
      <w:r>
        <w:rPr>
          <w:rFonts w:hint="eastAsia"/>
        </w:rPr>
        <w:br/>
      </w:r>
      <w:r>
        <w:rPr>
          <w:rFonts w:hint="eastAsia"/>
        </w:rPr>
        <w:t>　　图表 47：网购用户评论发布的学历结构</w:t>
      </w:r>
      <w:r>
        <w:rPr>
          <w:rFonts w:hint="eastAsia"/>
        </w:rPr>
        <w:br/>
      </w:r>
      <w:r>
        <w:rPr>
          <w:rFonts w:hint="eastAsia"/>
        </w:rPr>
        <w:t>　　图表 48：2010年购物网站月度覆盖人数 单位：万人</w:t>
      </w:r>
      <w:r>
        <w:rPr>
          <w:rFonts w:hint="eastAsia"/>
        </w:rPr>
        <w:br/>
      </w:r>
      <w:r>
        <w:rPr>
          <w:rFonts w:hint="eastAsia"/>
        </w:rPr>
        <w:t>　　图表 49：2010年购物网站月度访问次数 单位：亿次</w:t>
      </w:r>
      <w:r>
        <w:rPr>
          <w:rFonts w:hint="eastAsia"/>
        </w:rPr>
        <w:br/>
      </w:r>
      <w:r>
        <w:rPr>
          <w:rFonts w:hint="eastAsia"/>
        </w:rPr>
        <w:t>　　图表 50：2010年购物网站月度浏览页面 单位：亿页</w:t>
      </w:r>
      <w:r>
        <w:rPr>
          <w:rFonts w:hint="eastAsia"/>
        </w:rPr>
        <w:br/>
      </w:r>
      <w:r>
        <w:rPr>
          <w:rFonts w:hint="eastAsia"/>
        </w:rPr>
        <w:t>　　图表 51：2010年购物网站月度浏览时间</w:t>
      </w:r>
      <w:r>
        <w:rPr>
          <w:rFonts w:hint="eastAsia"/>
        </w:rPr>
        <w:br/>
      </w:r>
      <w:r>
        <w:rPr>
          <w:rFonts w:hint="eastAsia"/>
        </w:rPr>
        <w:t>　　图表 52：2010年网民网络购物频率分布</w:t>
      </w:r>
      <w:r>
        <w:rPr>
          <w:rFonts w:hint="eastAsia"/>
        </w:rPr>
        <w:br/>
      </w:r>
      <w:r>
        <w:rPr>
          <w:rFonts w:hint="eastAsia"/>
        </w:rPr>
        <w:t>　　图表 53：不同性别网民的商品浏览习惯</w:t>
      </w:r>
      <w:r>
        <w:rPr>
          <w:rFonts w:hint="eastAsia"/>
        </w:rPr>
        <w:br/>
      </w:r>
      <w:r>
        <w:rPr>
          <w:rFonts w:hint="eastAsia"/>
        </w:rPr>
        <w:t>　　图表 54：不同学历网络购物用户的商品浏览习惯</w:t>
      </w:r>
      <w:r>
        <w:rPr>
          <w:rFonts w:hint="eastAsia"/>
        </w:rPr>
        <w:br/>
      </w:r>
      <w:r>
        <w:rPr>
          <w:rFonts w:hint="eastAsia"/>
        </w:rPr>
        <w:t>　　图表 55：2010年网络购物的付款方式分布</w:t>
      </w:r>
      <w:r>
        <w:rPr>
          <w:rFonts w:hint="eastAsia"/>
        </w:rPr>
        <w:br/>
      </w:r>
      <w:r>
        <w:rPr>
          <w:rFonts w:hint="eastAsia"/>
        </w:rPr>
        <w:t>　　图表 56：2010年消费者网络购物不愉快经历次数分布</w:t>
      </w:r>
      <w:r>
        <w:rPr>
          <w:rFonts w:hint="eastAsia"/>
        </w:rPr>
        <w:br/>
      </w:r>
      <w:r>
        <w:rPr>
          <w:rFonts w:hint="eastAsia"/>
        </w:rPr>
        <w:t>　　图表 57：2010年淘宝用户年龄段分布情况</w:t>
      </w:r>
      <w:r>
        <w:rPr>
          <w:rFonts w:hint="eastAsia"/>
        </w:rPr>
        <w:br/>
      </w:r>
      <w:r>
        <w:rPr>
          <w:rFonts w:hint="eastAsia"/>
        </w:rPr>
        <w:t>　　图表 58：2010年淘宝用户性别结构</w:t>
      </w:r>
      <w:r>
        <w:rPr>
          <w:rFonts w:hint="eastAsia"/>
        </w:rPr>
        <w:br/>
      </w:r>
      <w:r>
        <w:rPr>
          <w:rFonts w:hint="eastAsia"/>
        </w:rPr>
        <w:t>　　图表 59：2010年淘宝活跃用户人均消费额各年龄段分布情况</w:t>
      </w:r>
      <w:r>
        <w:rPr>
          <w:rFonts w:hint="eastAsia"/>
        </w:rPr>
        <w:br/>
      </w:r>
      <w:r>
        <w:rPr>
          <w:rFonts w:hint="eastAsia"/>
        </w:rPr>
        <w:t>　　图表 60：2010年淘宝用户日均访问量（UV）分布 单位：万次</w:t>
      </w:r>
      <w:r>
        <w:rPr>
          <w:rFonts w:hint="eastAsia"/>
        </w:rPr>
        <w:br/>
      </w:r>
      <w:r>
        <w:rPr>
          <w:rFonts w:hint="eastAsia"/>
        </w:rPr>
        <w:t>　　图表 62：2010年淘宝用户购买量做多的十大商品品牌</w:t>
      </w:r>
      <w:r>
        <w:rPr>
          <w:rFonts w:hint="eastAsia"/>
        </w:rPr>
        <w:br/>
      </w:r>
      <w:r>
        <w:rPr>
          <w:rFonts w:hint="eastAsia"/>
        </w:rPr>
        <w:t>　　图表 63：2011-2016年网络购物市场交易规模预测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a16da2224b96" w:history="1">
        <w:r>
          <w:rPr>
            <w:rStyle w:val="Hyperlink"/>
          </w:rPr>
          <w:t>2011-2016年中国网络购物市场深度分析及投资前景分析报告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ca16da2224b96" w:history="1">
        <w:r>
          <w:rPr>
            <w:rStyle w:val="Hyperlink"/>
          </w:rPr>
          <w:t>https://www.20087.com/2011-01/R_wangluogouwushichangshendufenxijitou.html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83f411a84a04" w:history="1">
      <w:r>
        <w:rPr>
          <w:rStyle w:val="Hyperlink"/>
        </w:rPr>
        <w:t>2011-2016年中国网络购物市场深度分析及投资前景分析报告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wangluogouwushichangshendufenxijitou.html" TargetMode="External" Id="R080ca16da22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wangluogouwushichangshendufenxijitou.html" TargetMode="External" Id="R85fc83f411a8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2011-01-15T06:51:00Z</dcterms:created>
  <dcterms:modified xsi:type="dcterms:W3CDTF">2011-01-15T07:51:00Z</dcterms:modified>
  <dc:subject>2011-2016年中国网络购物市场深度分析及投资前景分析报告</dc:subject>
  <dc:title>2011-2016年中国网络购物市场深度分析及投资前景分析报告</dc:title>
  <cp:keywords>2011-2016年中国网络购物市场深度分析及投资前景分析报告</cp:keywords>
  <dc:description>2011-2016年中国网络购物市场深度分析及投资前景分析报告</dc:description>
</cp:coreProperties>
</file>