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44cc675549b1" w:history="1">
              <w:r>
                <w:rPr>
                  <w:rStyle w:val="Hyperlink"/>
                </w:rPr>
                <w:t>2011-2016年中国食品制造市场研究及发展前景预测报告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44cc675549b1" w:history="1">
              <w:r>
                <w:rPr>
                  <w:rStyle w:val="Hyperlink"/>
                </w:rPr>
                <w:t>2011-2016年中国食品制造市场研究及发展前景预测报告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044cc675549b1" w:history="1">
                <w:r>
                  <w:rPr>
                    <w:rStyle w:val="Hyperlink"/>
                  </w:rPr>
                  <w:t>https://www.20087.com/2011-01/R_2011_2016shipinzhizaoshichangyanjiuj120.html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是一个涵盖从原材料采购到成品生产的全过程，因其在满足人们日常饮食需求方面的关键作用而受到重视。近年来，随着食品科学技术和生产工艺的进步，食品制造不仅在生产效率上有所突破，如通过优化生产线布局和引入更先进的自动化设备，提高了食品的生产效率和质量稳定性，还在食品安全性上实现了提升，如通过引入更严格的品质检测标准和追溯系统，提高了食品的安全性和可靠性。此外，随着市场需求的增长，食品制造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品制造的发展将更加注重健康化和可持续化。一方面，随着消费者对健康食品的追求，食品制造将朝着更加健康化的方向发展，通过引入更多功能性成分和优化生产工艺，提高食品的营养价值和健康功效，满足更高标准的饮食需求。例如，通过使用天然防腐剂，提高食品的安全性。另一方面，随着可持续发展理念的推广，食品制造将实现更加可持续化的生产模式，通过集成环保技术和循环经济模式，提供更加低碳和可持续的食品解决方案。此外，随着市场需求的多样化，食品制造将提供更多定制化服务，如根据消费者的饮食偏好，提供定制化的食品配置。同时，随着环保法规的趋严，食品制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044cc675549b1" w:history="1">
        <w:r>
          <w:rPr>
            <w:rStyle w:val="Hyperlink"/>
          </w:rPr>
          <w:t>2011-2016年中国食品制造市场研究及发展前景预测报告</w:t>
        </w:r>
      </w:hyperlink>
      <w:r>
        <w:rPr>
          <w:rFonts w:hint="eastAsia"/>
        </w:rPr>
        <w:t>》具有很强专业性、实用性和实效性，主要分析了食品制造行业的市场规模、食品制造市场供需状况、食品制造市场竞争状况和食品制造主要企业经营情况，同时对食品制造行业的未来发展做出科学的预测。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044cc675549b1" w:history="1">
        <w:r>
          <w:rPr>
            <w:rStyle w:val="Hyperlink"/>
          </w:rPr>
          <w:t>2011-2016年中国食品制造市场研究及发展前景预测报告</w:t>
        </w:r>
      </w:hyperlink>
      <w:r>
        <w:rPr>
          <w:rFonts w:hint="eastAsia"/>
        </w:rPr>
        <w:t>》可以帮助投资者准确把握食品制造行业的市场现状，为投资者进行投资作出食品制造行业前景预判，挖掘食品制造行业投资价值，同时提出食品制造行业投资策略、营销策略等方面的建议。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食品制造行业特性</w:t>
      </w:r>
      <w:r>
        <w:rPr>
          <w:rFonts w:hint="eastAsia"/>
        </w:rPr>
        <w:br/>
      </w:r>
      <w:r>
        <w:rPr>
          <w:rFonts w:hint="eastAsia"/>
        </w:rPr>
        <w:t>第二章 国际食品制造市场</w:t>
      </w:r>
      <w:r>
        <w:rPr>
          <w:rFonts w:hint="eastAsia"/>
        </w:rPr>
        <w:br/>
      </w:r>
      <w:r>
        <w:rPr>
          <w:rFonts w:hint="eastAsia"/>
        </w:rPr>
        <w:t>　　第一节 国际食品制造市场规模</w:t>
      </w:r>
      <w:r>
        <w:rPr>
          <w:rFonts w:hint="eastAsia"/>
        </w:rPr>
        <w:br/>
      </w:r>
      <w:r>
        <w:rPr>
          <w:rFonts w:hint="eastAsia"/>
        </w:rPr>
        <w:t>　　第二节 国际食品制造市场供需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一、国际主要食品制造企业</w:t>
      </w:r>
      <w:r>
        <w:rPr>
          <w:rFonts w:hint="eastAsia"/>
        </w:rPr>
        <w:br/>
      </w:r>
      <w:r>
        <w:rPr>
          <w:rFonts w:hint="eastAsia"/>
        </w:rPr>
        <w:t>　　　　二、国际食品制造企业优势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主要国家食品制造市场</w:t>
      </w:r>
      <w:r>
        <w:rPr>
          <w:rFonts w:hint="eastAsia"/>
        </w:rPr>
        <w:br/>
      </w:r>
      <w:r>
        <w:rPr>
          <w:rFonts w:hint="eastAsia"/>
        </w:rPr>
        <w:t>　　　　一、美国食品制造市场</w:t>
      </w:r>
      <w:r>
        <w:rPr>
          <w:rFonts w:hint="eastAsia"/>
        </w:rPr>
        <w:br/>
      </w:r>
      <w:r>
        <w:rPr>
          <w:rFonts w:hint="eastAsia"/>
        </w:rPr>
        <w:t>　　　　二、德国食品制造市场</w:t>
      </w:r>
      <w:r>
        <w:rPr>
          <w:rFonts w:hint="eastAsia"/>
        </w:rPr>
        <w:br/>
      </w:r>
      <w:r>
        <w:rPr>
          <w:rFonts w:hint="eastAsia"/>
        </w:rPr>
        <w:t>　　　　三、英国食品制造市场</w:t>
      </w:r>
      <w:r>
        <w:rPr>
          <w:rFonts w:hint="eastAsia"/>
        </w:rPr>
        <w:br/>
      </w:r>
      <w:r>
        <w:rPr>
          <w:rFonts w:hint="eastAsia"/>
        </w:rPr>
        <w:t>　　　　四、法国食品制造市场</w:t>
      </w:r>
      <w:r>
        <w:rPr>
          <w:rFonts w:hint="eastAsia"/>
        </w:rPr>
        <w:br/>
      </w:r>
      <w:r>
        <w:rPr>
          <w:rFonts w:hint="eastAsia"/>
        </w:rPr>
        <w:t>　　　　五、日本食品制造市场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中国食品制造市场</w:t>
      </w:r>
      <w:r>
        <w:rPr>
          <w:rFonts w:hint="eastAsia"/>
        </w:rPr>
        <w:br/>
      </w:r>
      <w:r>
        <w:rPr>
          <w:rFonts w:hint="eastAsia"/>
        </w:rPr>
        <w:t>　　第一节 中国食品制造市场规模变化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一、中国食品制造市场需求</w:t>
      </w:r>
      <w:r>
        <w:rPr>
          <w:rFonts w:hint="eastAsia"/>
        </w:rPr>
        <w:br/>
      </w:r>
      <w:r>
        <w:rPr>
          <w:rFonts w:hint="eastAsia"/>
        </w:rPr>
        <w:t>　　　　二、食品制造市场主要热点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2010年中国食品制造市场走势</w:t>
      </w:r>
      <w:r>
        <w:rPr>
          <w:rFonts w:hint="eastAsia"/>
        </w:rPr>
        <w:br/>
      </w:r>
      <w:r>
        <w:rPr>
          <w:rFonts w:hint="eastAsia"/>
        </w:rPr>
        <w:t>　　第六节 中国食品制造发展问题与对策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中国食品制造进口贸易</w:t>
      </w:r>
      <w:r>
        <w:rPr>
          <w:rFonts w:hint="eastAsia"/>
        </w:rPr>
        <w:br/>
      </w:r>
      <w:r>
        <w:rPr>
          <w:rFonts w:hint="eastAsia"/>
        </w:rPr>
        <w:t>　　第一节 中国食品制造进口量分析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中国食品制造出口贸易</w:t>
      </w:r>
      <w:r>
        <w:rPr>
          <w:rFonts w:hint="eastAsia"/>
        </w:rPr>
        <w:br/>
      </w:r>
      <w:r>
        <w:rPr>
          <w:rFonts w:hint="eastAsia"/>
        </w:rPr>
        <w:t>　　第一节 中国食品制造出口量分析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中^智^林^：2011-2015年国内食品制造细分市场预测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44cc675549b1" w:history="1">
        <w:r>
          <w:rPr>
            <w:rStyle w:val="Hyperlink"/>
          </w:rPr>
          <w:t>2011-2016年中国食品制造市场研究及发展前景预测报告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044cc675549b1" w:history="1">
        <w:r>
          <w:rPr>
            <w:rStyle w:val="Hyperlink"/>
          </w:rPr>
          <w:t>https://www.20087.com/2011-01/R_2011_2016shipinzhizaoshichangyanjiuj120.html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93bffbc7e4125" w:history="1">
      <w:r>
        <w:rPr>
          <w:rStyle w:val="Hyperlink"/>
        </w:rPr>
        <w:t>2011-2016年中国食品制造市场研究及发展前景预测报告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shipinzhizaoshichangyanjiuj120.html" TargetMode="External" Id="R125044cc675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shipinzhizaoshichangyanjiuj120.html" TargetMode="External" Id="R32993bffbc7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2011-01-19T04:03:00Z</dcterms:created>
  <dcterms:modified xsi:type="dcterms:W3CDTF">2011-01-19T05:03:00Z</dcterms:modified>
  <dc:subject>2011-2016年中国食品制造市场研究及发展前景预测报告</dc:subject>
  <dc:title>2011-2016年中国食品制造市场研究及发展前景预测报告</dc:title>
  <cp:keywords>2011-2016年中国食品制造市场研究及发展前景预测报告</cp:keywords>
  <dc:description>2011-2016年中国食品制造市场研究及发展前景预测报告</dc:description>
</cp:coreProperties>
</file>