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5cf71cd8941f1" w:history="1">
              <w:r>
                <w:rPr>
                  <w:rStyle w:val="Hyperlink"/>
                </w:rPr>
                <w:t>二〇一二年中国抗结剂行业研究分析及未来四年发展前景预测报告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5cf71cd8941f1" w:history="1">
              <w:r>
                <w:rPr>
                  <w:rStyle w:val="Hyperlink"/>
                </w:rPr>
                <w:t>二〇一二年中国抗结剂行业研究分析及未来四年发展前景预测报告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5cf71cd8941f1" w:history="1">
                <w:r>
                  <w:rPr>
                    <w:rStyle w:val="Hyperlink"/>
                  </w:rPr>
                  <w:t>https://www.20087.com/2011-02/R_2010_2015kangjiejixingyeshichangjing.html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是一种食品添加剂，广泛应用于烘焙食品、乳制品、调味品等多个领域，其主要功能是防止粉状食品结块，保持食品的松散性和流动性。近年来，随着食品科技的进步，新型抗结剂不断涌现，不仅提高了食品的品质，还降低了生产成本。同时，随着消费者对健康食品的需求增加，天然来源的抗结剂受到了更多关注，如硅藻土、二氧化硅等，这些材料具有较好的安全性和功能性。此外，随着食品工业自动化水平的提高，抗结剂的使用更加便捷高效。</w:t>
      </w:r>
      <w:r>
        <w:rPr>
          <w:rFonts w:hint="eastAsia"/>
        </w:rPr>
        <w:br/>
      </w:r>
      <w:r>
        <w:rPr>
          <w:rFonts w:hint="eastAsia"/>
        </w:rPr>
        <w:t>　　未来，抗结剂的发展将更加注重天然化和功能性。随着消费者对天然食品的偏好增强，开发更多来源于植物、矿物等天然材料的抗结剂将成为行业的重要方向。同时，随着功能性食品的兴起，抗结剂将被赋予更多的功能特性，如抗氧化、抗菌等，以满足不同食品的需求。此外，随着微胶囊技术的应用，抗结剂将能够实现更精准的释放，提高食品的品质和保存期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2011-2012年中国抗结剂行业竞争背景分析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四、政策变更对抗结剂行业影响分析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六、欧债危机对抗结剂行业影响分析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六、社会背景对抗结剂行业影响分析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一、抗结剂技术研发现状</w:t>
      </w:r>
      <w:r>
        <w:rPr>
          <w:rFonts w:hint="eastAsia"/>
        </w:rPr>
        <w:br/>
      </w:r>
      <w:r>
        <w:rPr>
          <w:rFonts w:hint="eastAsia"/>
        </w:rPr>
        <w:t>　　　　二、抗结剂新技术应用</w:t>
      </w:r>
      <w:r>
        <w:rPr>
          <w:rFonts w:hint="eastAsia"/>
        </w:rPr>
        <w:br/>
      </w:r>
      <w:r>
        <w:rPr>
          <w:rFonts w:hint="eastAsia"/>
        </w:rPr>
        <w:t>　　　　三、抗结剂技术发展趋势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四、技术创新对抗结剂行业影响分析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中国抗结剂行业市场现状分析</w:t>
      </w:r>
      <w:r>
        <w:rPr>
          <w:rFonts w:hint="eastAsia"/>
        </w:rPr>
        <w:br/>
      </w:r>
      <w:r>
        <w:rPr>
          <w:rFonts w:hint="eastAsia"/>
        </w:rPr>
        <w:t>　　第一节 抗结剂市场发展阶段</w:t>
      </w:r>
      <w:r>
        <w:rPr>
          <w:rFonts w:hint="eastAsia"/>
        </w:rPr>
        <w:br/>
      </w:r>
      <w:r>
        <w:rPr>
          <w:rFonts w:hint="eastAsia"/>
        </w:rPr>
        <w:t>　　第二节 抗结剂市场竞争结构</w:t>
      </w:r>
      <w:r>
        <w:rPr>
          <w:rFonts w:hint="eastAsia"/>
        </w:rPr>
        <w:br/>
      </w:r>
      <w:r>
        <w:rPr>
          <w:rFonts w:hint="eastAsia"/>
        </w:rPr>
        <w:t>　　第三节 抗结剂市场供需格局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一、2008-2012年中国抗结剂行业的供给分析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二、2008-2012年中国抗结剂行业的需求分析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三、2008-2012年中国抗结剂行业的供需平衡分析</w:t>
      </w:r>
      <w:r>
        <w:rPr>
          <w:rFonts w:hint="eastAsia"/>
        </w:rPr>
        <w:br/>
      </w:r>
      <w:r>
        <w:rPr>
          <w:rFonts w:hint="eastAsia"/>
        </w:rPr>
        <w:t>　　第四节 抗结剂市场发展趋势</w:t>
      </w:r>
      <w:r>
        <w:rPr>
          <w:rFonts w:hint="eastAsia"/>
        </w:rPr>
        <w:br/>
      </w:r>
      <w:r>
        <w:rPr>
          <w:rFonts w:hint="eastAsia"/>
        </w:rPr>
        <w:t>　　第五节 抗结剂未来市场预测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一、2012-2016年中国抗结剂行业的供给预测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二、2012-2016年中国抗结剂行业的需求预测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2008-2012年中国抗结剂行业的进出口分析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中国抗结剂行业进出口格局分析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一、抗结剂进口格局</w:t>
      </w:r>
      <w:r>
        <w:rPr>
          <w:rFonts w:hint="eastAsia"/>
        </w:rPr>
        <w:br/>
      </w:r>
      <w:r>
        <w:rPr>
          <w:rFonts w:hint="eastAsia"/>
        </w:rPr>
        <w:t>　　　　二、抗结剂出口格局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2008-2012年中国抗结剂行业的进出口数据统计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一、抗结剂进口数据</w:t>
      </w:r>
      <w:r>
        <w:rPr>
          <w:rFonts w:hint="eastAsia"/>
        </w:rPr>
        <w:br/>
      </w:r>
      <w:r>
        <w:rPr>
          <w:rFonts w:hint="eastAsia"/>
        </w:rPr>
        <w:t>　　　　二、抗结剂出口数据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2012-2016年中国抗结剂行业的进口预测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2012-2016年中国抗结剂行业的出口预测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2008-2012年中国抗结剂行业重点数据解析</w:t>
      </w:r>
      <w:r>
        <w:rPr>
          <w:rFonts w:hint="eastAsia"/>
        </w:rPr>
        <w:br/>
      </w:r>
      <w:r>
        <w:rPr>
          <w:rFonts w:hint="eastAsia"/>
        </w:rPr>
        <w:t>　　第一节 抗结剂行业规模情况分析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一、抗结剂行业单位规模情况分析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二、抗结剂行业人员规模状况分析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三、抗结剂行业资产规模状况分析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四、抗结剂行业市场规模状况分析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抗结剂行业综合能力分析及预测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一、抗结剂行业盈利能力分析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二、抗结剂行业偿债能力分析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三、抗结剂行业营运能力分析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四、抗结剂行业发展能力分析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抗结剂行业区域格局分析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抗结剂行业市场竞争分析</w:t>
      </w:r>
      <w:r>
        <w:rPr>
          <w:rFonts w:hint="eastAsia"/>
        </w:rPr>
        <w:br/>
      </w:r>
      <w:r>
        <w:rPr>
          <w:rFonts w:hint="eastAsia"/>
        </w:rPr>
        <w:t>　　第一节 抗结剂行业竞争结构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中国抗结剂行业国际竞争力比较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抗结剂行业集中度分析</w:t>
      </w:r>
      <w:r>
        <w:rPr>
          <w:rFonts w:hint="eastAsia"/>
        </w:rPr>
        <w:br/>
      </w:r>
      <w:r>
        <w:rPr>
          <w:rFonts w:hint="eastAsia"/>
        </w:rPr>
        <w:t>　　第四节 抗结剂行业竞争趋势</w:t>
      </w:r>
      <w:r>
        <w:rPr>
          <w:rFonts w:hint="eastAsia"/>
        </w:rPr>
        <w:br/>
      </w:r>
      <w:r>
        <w:rPr>
          <w:rFonts w:hint="eastAsia"/>
        </w:rPr>
        <w:t>　　第五节 抗结剂行业竞争策略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2009-2011年抗结剂行业重点企业分析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抗结剂行业的投资分析</w:t>
      </w:r>
      <w:r>
        <w:rPr>
          <w:rFonts w:hint="eastAsia"/>
        </w:rPr>
        <w:br/>
      </w:r>
      <w:r>
        <w:rPr>
          <w:rFonts w:hint="eastAsia"/>
        </w:rPr>
        <w:t>　　第一节 抗结剂投资环境</w:t>
      </w:r>
      <w:r>
        <w:rPr>
          <w:rFonts w:hint="eastAsia"/>
        </w:rPr>
        <w:br/>
      </w:r>
      <w:r>
        <w:rPr>
          <w:rFonts w:hint="eastAsia"/>
        </w:rPr>
        <w:t>　　第二节 抗结剂投资机遇</w:t>
      </w:r>
      <w:r>
        <w:rPr>
          <w:rFonts w:hint="eastAsia"/>
        </w:rPr>
        <w:br/>
      </w:r>
      <w:r>
        <w:rPr>
          <w:rFonts w:hint="eastAsia"/>
        </w:rPr>
        <w:t>　　第三节 抗结剂投资风险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抗结剂投资前景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抗结剂行业品牌经营分析及策略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抗结剂行业市场品牌SWOT分析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抗结剂行业的品牌风险分析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抗结剂行业市场品牌建设及策略建议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2012-2016年抗结剂行业发展前景分析</w:t>
      </w:r>
      <w:r>
        <w:rPr>
          <w:rFonts w:hint="eastAsia"/>
        </w:rPr>
        <w:br/>
      </w:r>
      <w:r>
        <w:rPr>
          <w:rFonts w:hint="eastAsia"/>
        </w:rPr>
        <w:t>　　　　一、抗结剂行业市场发展前景分析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二、抗结剂行业市场蕴藏的商机分析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三、抗结剂行业整体规划解读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(中-智-林)抗结剂行业发展对策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5cf71cd8941f1" w:history="1">
        <w:r>
          <w:rPr>
            <w:rStyle w:val="Hyperlink"/>
          </w:rPr>
          <w:t>二〇一二年中国抗结剂行业研究分析及未来四年发展前景预测报告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5cf71cd8941f1" w:history="1">
        <w:r>
          <w:rPr>
            <w:rStyle w:val="Hyperlink"/>
          </w:rPr>
          <w:t>https://www.20087.com/2011-02/R_2010_2015kangjiejixingyeshichangjing.html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c89f0bc8544bb" w:history="1">
      <w:r>
        <w:rPr>
          <w:rStyle w:val="Hyperlink"/>
        </w:rPr>
        <w:t>二〇一二年中国抗结剂行业研究分析及未来四年发展前景预测报告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ngjiejixingyeshichangjing.html" TargetMode="External" Id="R12a5cf71cd89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ngjiejixingyeshichangjing.html" TargetMode="External" Id="R062c89f0bc8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2012-09-23T07:00:00Z</dcterms:created>
  <dcterms:modified xsi:type="dcterms:W3CDTF">2012-09-23T08:00:00Z</dcterms:modified>
  <dc:subject>二〇一二年中国抗结剂行业研究分析及未来四年发展前景预测报告</dc:subject>
  <dc:title>二〇一二年中国抗结剂行业研究分析及未来四年发展前景预测报告</dc:title>
  <cp:keywords>二〇一二年中国抗结剂行业研究分析及未来四年发展前景预测报告</cp:keywords>
  <dc:description>二〇一二年中国抗结剂行业研究分析及未来四年发展前景预测报告</dc:description>
</cp:coreProperties>
</file>