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3e1dfbaff4e2e" w:history="1">
              <w:r>
                <w:rPr>
                  <w:rStyle w:val="Hyperlink"/>
                </w:rPr>
                <w:t>水分保持剂市场深度调研及投资前景评估报告（2012-2016年）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3e1dfbaff4e2e" w:history="1">
              <w:r>
                <w:rPr>
                  <w:rStyle w:val="Hyperlink"/>
                </w:rPr>
                <w:t>水分保持剂市场深度调研及投资前景评估报告（2012-2016年）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3e1dfbaff4e2e" w:history="1">
                <w:r>
                  <w:rPr>
                    <w:rStyle w:val="Hyperlink"/>
                  </w:rPr>
                  <w:t>https://www.20087.com/2011-02/R_2010_2015shuifenbaochijixingyeshicha.html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保持剂广泛应用于食品加工、农业、园艺和化妆品行业，通过吸水和保水作用，帮助产品保持水分，延长货架期和改善质地。近年来，随着消费者对食品新鲜度和健康属性的重视，以及农业节水灌溉技术的发展，对高效、安全的水分保持剂需求不断增加。同时，生物基和可降解的水分保持剂受到市场欢迎，反映出行业对可持续发展的追求。然而，如何平衡成本与性能，以及确保添加剂的安全性，是行业面临的难题。</w:t>
      </w:r>
      <w:r>
        <w:rPr>
          <w:rFonts w:hint="eastAsia"/>
        </w:rPr>
        <w:br/>
      </w:r>
      <w:r>
        <w:rPr>
          <w:rFonts w:hint="eastAsia"/>
        </w:rPr>
        <w:t>　　未来，水分保持剂的研发将更加注重天然成分和功能性。市场调研网指出，天然来源的水分保持剂，如海藻酸盐、淀粉衍生物和多糖，将得到更广泛的应用，以满足消费者对“清洁标签”的需求。功能性方面，水分保持剂将被设计成具有额外益处的复配产品，如抗氧化、抗菌或营养增强，以提供更全面的价值。此外，智能水分保持剂，能够响应外部条件变化而动态调节水分释放，将是科研和市场的新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2011-2012年中国水分保持剂行业竞争背景分析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四、政策变更对水分保持剂行业影响分析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六、欧债危机对水分保持剂行业影响分析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六、社会背景对水分保持剂行业影响分析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一、水分保持剂技术研发现状</w:t>
      </w:r>
      <w:r>
        <w:rPr>
          <w:rFonts w:hint="eastAsia"/>
        </w:rPr>
        <w:br/>
      </w:r>
      <w:r>
        <w:rPr>
          <w:rFonts w:hint="eastAsia"/>
        </w:rPr>
        <w:t>　　　　二、水分保持剂新技术应用</w:t>
      </w:r>
      <w:r>
        <w:rPr>
          <w:rFonts w:hint="eastAsia"/>
        </w:rPr>
        <w:br/>
      </w:r>
      <w:r>
        <w:rPr>
          <w:rFonts w:hint="eastAsia"/>
        </w:rPr>
        <w:t>　　　　三、水分保持剂技术发展趋势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四、技术创新对水分保持剂行业影响分析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中国水分保持剂行业市场现状分析</w:t>
      </w:r>
      <w:r>
        <w:rPr>
          <w:rFonts w:hint="eastAsia"/>
        </w:rPr>
        <w:br/>
      </w:r>
      <w:r>
        <w:rPr>
          <w:rFonts w:hint="eastAsia"/>
        </w:rPr>
        <w:t>　　第一节 水分保持剂市场发展阶段</w:t>
      </w:r>
      <w:r>
        <w:rPr>
          <w:rFonts w:hint="eastAsia"/>
        </w:rPr>
        <w:br/>
      </w:r>
      <w:r>
        <w:rPr>
          <w:rFonts w:hint="eastAsia"/>
        </w:rPr>
        <w:t>　　第二节 水分保持剂市场竞争结构</w:t>
      </w:r>
      <w:r>
        <w:rPr>
          <w:rFonts w:hint="eastAsia"/>
        </w:rPr>
        <w:br/>
      </w:r>
      <w:r>
        <w:rPr>
          <w:rFonts w:hint="eastAsia"/>
        </w:rPr>
        <w:t>　　第三节 水分保持剂市场供需格局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一、2008-2012年中国水分保持剂行业的供给分析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二、2008-2012年中国水分保持剂行业的需求分析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三、2008-2012年中国水分保持剂行业的供需平衡分析</w:t>
      </w:r>
      <w:r>
        <w:rPr>
          <w:rFonts w:hint="eastAsia"/>
        </w:rPr>
        <w:br/>
      </w:r>
      <w:r>
        <w:rPr>
          <w:rFonts w:hint="eastAsia"/>
        </w:rPr>
        <w:t>　　第四节 水分保持剂市场发展趋势</w:t>
      </w:r>
      <w:r>
        <w:rPr>
          <w:rFonts w:hint="eastAsia"/>
        </w:rPr>
        <w:br/>
      </w:r>
      <w:r>
        <w:rPr>
          <w:rFonts w:hint="eastAsia"/>
        </w:rPr>
        <w:t>　　第五节 水分保持剂未来市场预测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一、2012-2016年中国水分保持剂行业的供给预测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二、2012-2016年中国水分保持剂行业的需求预测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2008-2012年中国水分保持剂行业的进出口分析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中国水分保持剂行业进出口格局分析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一、水分保持剂进口格局</w:t>
      </w:r>
      <w:r>
        <w:rPr>
          <w:rFonts w:hint="eastAsia"/>
        </w:rPr>
        <w:br/>
      </w:r>
      <w:r>
        <w:rPr>
          <w:rFonts w:hint="eastAsia"/>
        </w:rPr>
        <w:t>　　　　二、水分保持剂出口格局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2008-2012年中国水分保持剂行业的进出口数据统计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一、水分保持剂进口数据</w:t>
      </w:r>
      <w:r>
        <w:rPr>
          <w:rFonts w:hint="eastAsia"/>
        </w:rPr>
        <w:br/>
      </w:r>
      <w:r>
        <w:rPr>
          <w:rFonts w:hint="eastAsia"/>
        </w:rPr>
        <w:t>　　　　二、水分保持剂出口数据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2012-2016年中国水分保持剂行业的进口预测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2012-2016年中国水分保持剂行业的出口预测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2008-2012年中国水分保持剂行业重点数据解析</w:t>
      </w:r>
      <w:r>
        <w:rPr>
          <w:rFonts w:hint="eastAsia"/>
        </w:rPr>
        <w:br/>
      </w:r>
      <w:r>
        <w:rPr>
          <w:rFonts w:hint="eastAsia"/>
        </w:rPr>
        <w:t>　　第一节 水分保持剂行业规模情况分析</w:t>
      </w:r>
      <w:r>
        <w:rPr>
          <w:rFonts w:hint="eastAsia"/>
        </w:rPr>
        <w:br/>
      </w:r>
      <w:r>
        <w:rPr>
          <w:rFonts w:hint="eastAsia"/>
        </w:rPr>
        <w:t>　　　　一、水分保持剂行业单位规模情况分析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二、水分保持剂行业人员规模状况分析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三、水分保持剂行业资产规模状况分析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四、水分保持剂行业市场规模状况分析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水分保持剂行业综合能力分析及预测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一、水分保持剂行业盈利能力分析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二、水分保持剂行业偿债能力分析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三、水分保持剂行业营运能力分析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四、水分保持剂行业发展能力分析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水分保持剂行业区域格局分析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水分保持剂行业市场竞争分析</w:t>
      </w:r>
      <w:r>
        <w:rPr>
          <w:rFonts w:hint="eastAsia"/>
        </w:rPr>
        <w:br/>
      </w:r>
      <w:r>
        <w:rPr>
          <w:rFonts w:hint="eastAsia"/>
        </w:rPr>
        <w:t>　　第一节 水分保持剂行业竞争结构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中国水分保持剂行业国际竞争力比较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水分保持剂行业集中度分析</w:t>
      </w:r>
      <w:r>
        <w:rPr>
          <w:rFonts w:hint="eastAsia"/>
        </w:rPr>
        <w:br/>
      </w:r>
      <w:r>
        <w:rPr>
          <w:rFonts w:hint="eastAsia"/>
        </w:rPr>
        <w:t>　　第四节 水分保持剂行业竞争趋势</w:t>
      </w:r>
      <w:r>
        <w:rPr>
          <w:rFonts w:hint="eastAsia"/>
        </w:rPr>
        <w:br/>
      </w:r>
      <w:r>
        <w:rPr>
          <w:rFonts w:hint="eastAsia"/>
        </w:rPr>
        <w:t>　　第五节 水分保持剂行业竞争策略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2009-2011年水分保持剂行业重点企业分析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水分保持剂行业的投资分析</w:t>
      </w:r>
      <w:r>
        <w:rPr>
          <w:rFonts w:hint="eastAsia"/>
        </w:rPr>
        <w:br/>
      </w:r>
      <w:r>
        <w:rPr>
          <w:rFonts w:hint="eastAsia"/>
        </w:rPr>
        <w:t>　　第一节 水分保持剂投资环境</w:t>
      </w:r>
      <w:r>
        <w:rPr>
          <w:rFonts w:hint="eastAsia"/>
        </w:rPr>
        <w:br/>
      </w:r>
      <w:r>
        <w:rPr>
          <w:rFonts w:hint="eastAsia"/>
        </w:rPr>
        <w:t>　　第二节 水分保持剂投资机遇</w:t>
      </w:r>
      <w:r>
        <w:rPr>
          <w:rFonts w:hint="eastAsia"/>
        </w:rPr>
        <w:br/>
      </w:r>
      <w:r>
        <w:rPr>
          <w:rFonts w:hint="eastAsia"/>
        </w:rPr>
        <w:t>　　第三节 水分保持剂投资风险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水分保持剂投资前景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水分保持剂行业品牌经营分析及策略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水分保持剂行业市场品牌SWOT分析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水分保持剂行业的品牌风险分析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水分保持剂行业市场品牌建设及策略建议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水分保持剂行业前景分析及对策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2012-2016年水分保持剂行业发展前景分析</w:t>
      </w:r>
      <w:r>
        <w:rPr>
          <w:rFonts w:hint="eastAsia"/>
        </w:rPr>
        <w:br/>
      </w:r>
      <w:r>
        <w:rPr>
          <w:rFonts w:hint="eastAsia"/>
        </w:rPr>
        <w:t>　　　　一、水分保持剂行业市场发展前景分析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二、水分保持剂行业市场蕴藏的商机分析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三、水分保持剂行业整体规划解读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中^智^林－水分保持剂行业发展对策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3e1dfbaff4e2e" w:history="1">
        <w:r>
          <w:rPr>
            <w:rStyle w:val="Hyperlink"/>
          </w:rPr>
          <w:t>水分保持剂市场深度调研及投资前景评估报告（2012-2016年）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3e1dfbaff4e2e" w:history="1">
        <w:r>
          <w:rPr>
            <w:rStyle w:val="Hyperlink"/>
          </w:rPr>
          <w:t>https://www.20087.com/2011-02/R_2010_2015shuifenbaochijixingyeshicha.html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分保持剂451i和450iii、水分保持剂对人的危害、水分保持剂宝宝能吃吗、水分保持剂451i是什么、水分保持剂是防腐剂吗、水分保持剂是什么东西对人体有害吗、复合水分保持剂对身体的害处、水分保持剂451i危害、水分保持剂孕妇能吃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592cc26a84912" w:history="1">
      <w:r>
        <w:rPr>
          <w:rStyle w:val="Hyperlink"/>
        </w:rPr>
        <w:t>水分保持剂市场深度调研及投资前景评估报告（2012-2016年）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ifenbaochijixingyeshicha.html" TargetMode="External" Id="Ra573e1dfbaf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ifenbaochijixingyeshicha.html" TargetMode="External" Id="Rc99592cc26a8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2012-07-31T05:38:00Z</dcterms:created>
  <dcterms:modified xsi:type="dcterms:W3CDTF">2012-07-31T06:38:00Z</dcterms:modified>
  <dc:subject>水分保持剂市场深度调研及投资前景评估报告（2012-2016年）</dc:subject>
  <dc:title>水分保持剂市场深度调研及投资前景评估报告（2012-2016年）</dc:title>
  <cp:keywords>水分保持剂市场深度调研及投资前景评估报告（2012-2016年）</cp:keywords>
  <dc:description>水分保持剂市场深度调研及投资前景评估报告（2012-2016年）</dc:description>
</cp:coreProperties>
</file>