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8c161b7d1de4e8c" w:history="1">
              <w:r>
                <w:rPr>
                  <w:rStyle w:val="Hyperlink"/>
                </w:rPr>
                <w:t>2012-2015年中国课桌椅市场调研及发展趋势分析报告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8c161b7d1de4e8c" w:history="1">
              <w:r>
                <w:rPr>
                  <w:rStyle w:val="Hyperlink"/>
                </w:rPr>
                <w:t>2012-2015年中国课桌椅市场调研及发展趋势分析报告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0610075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88c161b7d1de4e8c" w:history="1">
                <w:r>
                  <w:rPr>
                    <w:rStyle w:val="Hyperlink"/>
                  </w:rPr>
                  <w:t>https://www.20087.com/2011-02/R_2010_2015kezhuoyixingyeshichangjingz.html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课桌椅是教育设施的基础组成部分，在全球范围内有着巨大的市场需求。近年来，随着教育理念的变化和对学习环境舒适度的重视，课桌椅的设计更加注重人体工学原理，以提高学生的舒适度和专注度。目前，多功能学生课桌椅越来越受到欢迎，课桌椅通常具备可调节高度、角度等功能，以适应不同年龄段的学生需求。此外，随着环保意识的提高，课桌椅的材料选择也更加注重可持续性和环保性。</w:t>
      </w:r>
      <w:r>
        <w:rPr>
          <w:rFonts w:hint="eastAsia"/>
        </w:rPr>
        <w:br/>
      </w:r>
      <w:r>
        <w:rPr>
          <w:rFonts w:hint="eastAsia"/>
        </w:rPr>
        <w:t>　　未来，课桌椅的发展将更加注重智能化和个性化。随着技术的进步，课桌椅将集成更多智能功能，如智能调节、健康监测等，以促进学生的健康发展。同时，随着个性化需求的增加，课桌椅将提供更多定制化选项，以满足不同学校和学生的需求。此外，随着可持续发展理念的普及，课桌椅将更多采用环保材料和可循环利用的设计，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2011-2012年中国课桌椅行业竞争背景分析</w:t>
      </w:r>
      <w:r>
        <w:rPr>
          <w:rFonts w:hint="eastAsia"/>
        </w:rPr>
        <w:br/>
      </w:r>
      <w:r>
        <w:rPr>
          <w:rFonts w:hint="eastAsia"/>
        </w:rPr>
        <w:t>　　第一节 政策背景</w:t>
      </w:r>
      <w:r>
        <w:rPr>
          <w:rFonts w:hint="eastAsia"/>
        </w:rPr>
        <w:br/>
      </w:r>
      <w:r>
        <w:rPr>
          <w:rFonts w:hint="eastAsia"/>
        </w:rPr>
        <w:t>　　　　一、宏观政策背景</w:t>
      </w:r>
      <w:r>
        <w:rPr>
          <w:rFonts w:hint="eastAsia"/>
        </w:rPr>
        <w:br/>
      </w:r>
      <w:r>
        <w:rPr>
          <w:rFonts w:hint="eastAsia"/>
        </w:rPr>
        <w:t>　　　　二、财政货币政策背景</w:t>
      </w:r>
      <w:r>
        <w:rPr>
          <w:rFonts w:hint="eastAsia"/>
        </w:rPr>
        <w:br/>
      </w:r>
      <w:r>
        <w:rPr>
          <w:rFonts w:hint="eastAsia"/>
        </w:rPr>
        <w:t>　　　　三、产业政策背景</w:t>
      </w:r>
      <w:r>
        <w:rPr>
          <w:rFonts w:hint="eastAsia"/>
        </w:rPr>
        <w:br/>
      </w:r>
      <w:r>
        <w:rPr>
          <w:rFonts w:hint="eastAsia"/>
        </w:rPr>
        <w:t>　　　　四、政策变更对课桌椅行业影响分析</w:t>
      </w:r>
      <w:r>
        <w:rPr>
          <w:rFonts w:hint="eastAsia"/>
        </w:rPr>
        <w:br/>
      </w:r>
      <w:r>
        <w:rPr>
          <w:rFonts w:hint="eastAsia"/>
        </w:rPr>
        <w:t>　　第二节 经济背景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　　四、存贷款利率变化</w:t>
      </w:r>
      <w:r>
        <w:rPr>
          <w:rFonts w:hint="eastAsia"/>
        </w:rPr>
        <w:br/>
      </w:r>
      <w:r>
        <w:rPr>
          <w:rFonts w:hint="eastAsia"/>
        </w:rPr>
        <w:t>　　　　五、人民币汇率变化</w:t>
      </w:r>
      <w:r>
        <w:rPr>
          <w:rFonts w:hint="eastAsia"/>
        </w:rPr>
        <w:br/>
      </w:r>
      <w:r>
        <w:rPr>
          <w:rFonts w:hint="eastAsia"/>
        </w:rPr>
        <w:t>　　　　六、欧债危机对课桌椅行业影响分析</w:t>
      </w:r>
      <w:r>
        <w:rPr>
          <w:rFonts w:hint="eastAsia"/>
        </w:rPr>
        <w:br/>
      </w:r>
      <w:r>
        <w:rPr>
          <w:rFonts w:hint="eastAsia"/>
        </w:rPr>
        <w:t>　　第三节 社会背景</w:t>
      </w:r>
      <w:r>
        <w:rPr>
          <w:rFonts w:hint="eastAsia"/>
        </w:rPr>
        <w:br/>
      </w:r>
      <w:r>
        <w:rPr>
          <w:rFonts w:hint="eastAsia"/>
        </w:rPr>
        <w:t>　　　　一、人口社会背景</w:t>
      </w:r>
      <w:r>
        <w:rPr>
          <w:rFonts w:hint="eastAsia"/>
        </w:rPr>
        <w:br/>
      </w:r>
      <w:r>
        <w:rPr>
          <w:rFonts w:hint="eastAsia"/>
        </w:rPr>
        <w:t>　　　　二、社会年龄结构</w:t>
      </w:r>
      <w:r>
        <w:rPr>
          <w:rFonts w:hint="eastAsia"/>
        </w:rPr>
        <w:br/>
      </w:r>
      <w:r>
        <w:rPr>
          <w:rFonts w:hint="eastAsia"/>
        </w:rPr>
        <w:t>　　　　三、社会学历结构</w:t>
      </w:r>
      <w:r>
        <w:rPr>
          <w:rFonts w:hint="eastAsia"/>
        </w:rPr>
        <w:br/>
      </w:r>
      <w:r>
        <w:rPr>
          <w:rFonts w:hint="eastAsia"/>
        </w:rPr>
        <w:t>　　　　四、收入差距结构</w:t>
      </w:r>
      <w:r>
        <w:rPr>
          <w:rFonts w:hint="eastAsia"/>
        </w:rPr>
        <w:br/>
      </w:r>
      <w:r>
        <w:rPr>
          <w:rFonts w:hint="eastAsia"/>
        </w:rPr>
        <w:t>　　　　五、其他社会因素</w:t>
      </w:r>
      <w:r>
        <w:rPr>
          <w:rFonts w:hint="eastAsia"/>
        </w:rPr>
        <w:br/>
      </w:r>
      <w:r>
        <w:rPr>
          <w:rFonts w:hint="eastAsia"/>
        </w:rPr>
        <w:t>　　　　六、社会背景对课桌椅行业影响分析</w:t>
      </w:r>
      <w:r>
        <w:rPr>
          <w:rFonts w:hint="eastAsia"/>
        </w:rPr>
        <w:br/>
      </w:r>
      <w:r>
        <w:rPr>
          <w:rFonts w:hint="eastAsia"/>
        </w:rPr>
        <w:t>　　第四节 技术背景</w:t>
      </w:r>
      <w:r>
        <w:rPr>
          <w:rFonts w:hint="eastAsia"/>
        </w:rPr>
        <w:br/>
      </w:r>
      <w:r>
        <w:rPr>
          <w:rFonts w:hint="eastAsia"/>
        </w:rPr>
        <w:t>　　　　一、课桌椅技术研发现状</w:t>
      </w:r>
      <w:r>
        <w:rPr>
          <w:rFonts w:hint="eastAsia"/>
        </w:rPr>
        <w:br/>
      </w:r>
      <w:r>
        <w:rPr>
          <w:rFonts w:hint="eastAsia"/>
        </w:rPr>
        <w:t>　　　　二、课桌椅新技术应用</w:t>
      </w:r>
      <w:r>
        <w:rPr>
          <w:rFonts w:hint="eastAsia"/>
        </w:rPr>
        <w:br/>
      </w:r>
      <w:r>
        <w:rPr>
          <w:rFonts w:hint="eastAsia"/>
        </w:rPr>
        <w:t>　　　　三、课桌椅技术发展趋势</w:t>
      </w:r>
      <w:r>
        <w:rPr>
          <w:rFonts w:hint="eastAsia"/>
        </w:rPr>
        <w:br/>
      </w:r>
      <w:r>
        <w:rPr>
          <w:rFonts w:hint="eastAsia"/>
        </w:rPr>
        <w:t>　　　　四、技术创新对课桌椅行业影响分析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中国课桌椅行业市场现状分析</w:t>
      </w:r>
      <w:r>
        <w:rPr>
          <w:rFonts w:hint="eastAsia"/>
        </w:rPr>
        <w:br/>
      </w:r>
      <w:r>
        <w:rPr>
          <w:rFonts w:hint="eastAsia"/>
        </w:rPr>
        <w:t>　　第一节 课桌椅市场发展阶段</w:t>
      </w:r>
      <w:r>
        <w:rPr>
          <w:rFonts w:hint="eastAsia"/>
        </w:rPr>
        <w:br/>
      </w:r>
      <w:r>
        <w:rPr>
          <w:rFonts w:hint="eastAsia"/>
        </w:rPr>
        <w:t>　　第二节 课桌椅市场竞争结构</w:t>
      </w:r>
      <w:r>
        <w:rPr>
          <w:rFonts w:hint="eastAsia"/>
        </w:rPr>
        <w:br/>
      </w:r>
      <w:r>
        <w:rPr>
          <w:rFonts w:hint="eastAsia"/>
        </w:rPr>
        <w:t>　　第三节 课桌椅市场供需格局</w:t>
      </w:r>
      <w:r>
        <w:rPr>
          <w:rFonts w:hint="eastAsia"/>
        </w:rPr>
        <w:br/>
      </w:r>
      <w:r>
        <w:rPr>
          <w:rFonts w:hint="eastAsia"/>
        </w:rPr>
        <w:t>　　　　一、2008-2012年中国课桌椅行业的供给分析</w:t>
      </w:r>
      <w:r>
        <w:rPr>
          <w:rFonts w:hint="eastAsia"/>
        </w:rPr>
        <w:br/>
      </w:r>
      <w:r>
        <w:rPr>
          <w:rFonts w:hint="eastAsia"/>
        </w:rPr>
        <w:t>　　　　二、2008-2012年中国课桌椅行业的需求分析</w:t>
      </w:r>
      <w:r>
        <w:rPr>
          <w:rFonts w:hint="eastAsia"/>
        </w:rPr>
        <w:br/>
      </w:r>
      <w:r>
        <w:rPr>
          <w:rFonts w:hint="eastAsia"/>
        </w:rPr>
        <w:t>　　　　三、2008-2012年中国课桌椅行业的供需平衡分析</w:t>
      </w:r>
      <w:r>
        <w:rPr>
          <w:rFonts w:hint="eastAsia"/>
        </w:rPr>
        <w:br/>
      </w:r>
      <w:r>
        <w:rPr>
          <w:rFonts w:hint="eastAsia"/>
        </w:rPr>
        <w:t>　　第四节 课桌椅市场发展趋势</w:t>
      </w:r>
      <w:r>
        <w:rPr>
          <w:rFonts w:hint="eastAsia"/>
        </w:rPr>
        <w:br/>
      </w:r>
      <w:r>
        <w:rPr>
          <w:rFonts w:hint="eastAsia"/>
        </w:rPr>
        <w:t>　　第五节 课桌椅未来市场预测</w:t>
      </w:r>
      <w:r>
        <w:rPr>
          <w:rFonts w:hint="eastAsia"/>
        </w:rPr>
        <w:br/>
      </w:r>
      <w:r>
        <w:rPr>
          <w:rFonts w:hint="eastAsia"/>
        </w:rPr>
        <w:t>　　　　一、2012-2016年中国课桌椅行业的供给预测</w:t>
      </w:r>
      <w:r>
        <w:rPr>
          <w:rFonts w:hint="eastAsia"/>
        </w:rPr>
        <w:br/>
      </w:r>
      <w:r>
        <w:rPr>
          <w:rFonts w:hint="eastAsia"/>
        </w:rPr>
        <w:t>　　　　二、2012-2016年中国课桌椅行业的需求预测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2008-2012年中国课桌椅行业的进出口分析</w:t>
      </w:r>
      <w:r>
        <w:rPr>
          <w:rFonts w:hint="eastAsia"/>
        </w:rPr>
        <w:br/>
      </w:r>
      <w:r>
        <w:rPr>
          <w:rFonts w:hint="eastAsia"/>
        </w:rPr>
        <w:t>　　第一节 中国课桌椅行业进出口格局分析</w:t>
      </w:r>
      <w:r>
        <w:rPr>
          <w:rFonts w:hint="eastAsia"/>
        </w:rPr>
        <w:br/>
      </w:r>
      <w:r>
        <w:rPr>
          <w:rFonts w:hint="eastAsia"/>
        </w:rPr>
        <w:t>　　　　一、课桌椅进口格局</w:t>
      </w:r>
      <w:r>
        <w:rPr>
          <w:rFonts w:hint="eastAsia"/>
        </w:rPr>
        <w:br/>
      </w:r>
      <w:r>
        <w:rPr>
          <w:rFonts w:hint="eastAsia"/>
        </w:rPr>
        <w:t>　　　　二、课桌椅出口格局</w:t>
      </w:r>
      <w:r>
        <w:rPr>
          <w:rFonts w:hint="eastAsia"/>
        </w:rPr>
        <w:br/>
      </w:r>
      <w:r>
        <w:rPr>
          <w:rFonts w:hint="eastAsia"/>
        </w:rPr>
        <w:t>　　第二节 2008-2012年中国课桌椅行业的进出口数据统计</w:t>
      </w:r>
      <w:r>
        <w:rPr>
          <w:rFonts w:hint="eastAsia"/>
        </w:rPr>
        <w:br/>
      </w:r>
      <w:r>
        <w:rPr>
          <w:rFonts w:hint="eastAsia"/>
        </w:rPr>
        <w:t>　　　　一、课桌椅进口数据</w:t>
      </w:r>
      <w:r>
        <w:rPr>
          <w:rFonts w:hint="eastAsia"/>
        </w:rPr>
        <w:br/>
      </w:r>
      <w:r>
        <w:rPr>
          <w:rFonts w:hint="eastAsia"/>
        </w:rPr>
        <w:t>　　　　二、课桌椅出口数据</w:t>
      </w:r>
      <w:r>
        <w:rPr>
          <w:rFonts w:hint="eastAsia"/>
        </w:rPr>
        <w:br/>
      </w:r>
      <w:r>
        <w:rPr>
          <w:rFonts w:hint="eastAsia"/>
        </w:rPr>
        <w:t>　　第三节 进出口因素分析</w:t>
      </w:r>
      <w:r>
        <w:rPr>
          <w:rFonts w:hint="eastAsia"/>
        </w:rPr>
        <w:br/>
      </w:r>
      <w:r>
        <w:rPr>
          <w:rFonts w:hint="eastAsia"/>
        </w:rPr>
        <w:t>　　　　一、欧债危机时代主要影响因素</w:t>
      </w:r>
      <w:r>
        <w:rPr>
          <w:rFonts w:hint="eastAsia"/>
        </w:rPr>
        <w:br/>
      </w:r>
      <w:r>
        <w:rPr>
          <w:rFonts w:hint="eastAsia"/>
        </w:rPr>
        <w:t>　　　　二、人民币升值对进出口影响分析</w:t>
      </w:r>
      <w:r>
        <w:rPr>
          <w:rFonts w:hint="eastAsia"/>
        </w:rPr>
        <w:br/>
      </w:r>
      <w:r>
        <w:rPr>
          <w:rFonts w:hint="eastAsia"/>
        </w:rPr>
        <w:t>　　　　三、行业高端产品进出口市场分析</w:t>
      </w:r>
      <w:r>
        <w:rPr>
          <w:rFonts w:hint="eastAsia"/>
        </w:rPr>
        <w:br/>
      </w:r>
      <w:r>
        <w:rPr>
          <w:rFonts w:hint="eastAsia"/>
        </w:rPr>
        <w:t>　　　　四、营销模式对产品进出口影响分析</w:t>
      </w:r>
      <w:r>
        <w:rPr>
          <w:rFonts w:hint="eastAsia"/>
        </w:rPr>
        <w:br/>
      </w:r>
      <w:r>
        <w:rPr>
          <w:rFonts w:hint="eastAsia"/>
        </w:rPr>
        <w:t>　　第四节 2012-2016年中国课桌椅行业的进口预测</w:t>
      </w:r>
      <w:r>
        <w:rPr>
          <w:rFonts w:hint="eastAsia"/>
        </w:rPr>
        <w:br/>
      </w:r>
      <w:r>
        <w:rPr>
          <w:rFonts w:hint="eastAsia"/>
        </w:rPr>
        <w:t>　　第五节 2012-2016年中国课桌椅行业的出口预测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2008-2012年中国课桌椅行业重点数据解析</w:t>
      </w:r>
      <w:r>
        <w:rPr>
          <w:rFonts w:hint="eastAsia"/>
        </w:rPr>
        <w:br/>
      </w:r>
      <w:r>
        <w:rPr>
          <w:rFonts w:hint="eastAsia"/>
        </w:rPr>
        <w:t>　　第一节 课桌椅行业规模情况分析</w:t>
      </w:r>
      <w:r>
        <w:rPr>
          <w:rFonts w:hint="eastAsia"/>
        </w:rPr>
        <w:br/>
      </w:r>
      <w:r>
        <w:rPr>
          <w:rFonts w:hint="eastAsia"/>
        </w:rPr>
        <w:t>　　　　一、课桌椅行业单位规模情况分析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二、课桌椅行业人员规模状况分析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三、课桌椅行业资产规模状况分析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四、课桌椅行业市场规模状况分析</w:t>
      </w:r>
      <w:r>
        <w:rPr>
          <w:rFonts w:hint="eastAsia"/>
        </w:rPr>
        <w:br/>
      </w:r>
      <w:r>
        <w:rPr>
          <w:rFonts w:hint="eastAsia"/>
        </w:rPr>
        <w:t>　　第二节 课桌椅行业综合能力分析及预测</w:t>
      </w:r>
      <w:r>
        <w:rPr>
          <w:rFonts w:hint="eastAsia"/>
        </w:rPr>
        <w:br/>
      </w:r>
      <w:r>
        <w:rPr>
          <w:rFonts w:hint="eastAsia"/>
        </w:rPr>
        <w:t>　　　　一、课桌椅行业盈利能力分析</w:t>
      </w:r>
      <w:r>
        <w:rPr>
          <w:rFonts w:hint="eastAsia"/>
        </w:rPr>
        <w:br/>
      </w:r>
      <w:r>
        <w:rPr>
          <w:rFonts w:hint="eastAsia"/>
        </w:rPr>
        <w:t>　　　　二、课桌椅行业偿债能力分析</w:t>
      </w:r>
      <w:r>
        <w:rPr>
          <w:rFonts w:hint="eastAsia"/>
        </w:rPr>
        <w:br/>
      </w:r>
      <w:r>
        <w:rPr>
          <w:rFonts w:hint="eastAsia"/>
        </w:rPr>
        <w:t>　　　　三、课桌椅行业营运能力分析</w:t>
      </w:r>
      <w:r>
        <w:rPr>
          <w:rFonts w:hint="eastAsia"/>
        </w:rPr>
        <w:br/>
      </w:r>
      <w:r>
        <w:rPr>
          <w:rFonts w:hint="eastAsia"/>
        </w:rPr>
        <w:t>　　　　四、课桌椅行业发展能力分析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课桌椅行业区域格局分析</w:t>
      </w:r>
      <w:r>
        <w:rPr>
          <w:rFonts w:hint="eastAsia"/>
        </w:rPr>
        <w:br/>
      </w:r>
      <w:r>
        <w:rPr>
          <w:rFonts w:hint="eastAsia"/>
        </w:rPr>
        <w:t>　　第一节 华北</w:t>
      </w:r>
      <w:r>
        <w:rPr>
          <w:rFonts w:hint="eastAsia"/>
        </w:rPr>
        <w:br/>
      </w:r>
      <w:r>
        <w:rPr>
          <w:rFonts w:hint="eastAsia"/>
        </w:rPr>
        <w:t>　　第二节 东北</w:t>
      </w:r>
      <w:r>
        <w:rPr>
          <w:rFonts w:hint="eastAsia"/>
        </w:rPr>
        <w:br/>
      </w:r>
      <w:r>
        <w:rPr>
          <w:rFonts w:hint="eastAsia"/>
        </w:rPr>
        <w:t>　　第三节 华东</w:t>
      </w:r>
      <w:r>
        <w:rPr>
          <w:rFonts w:hint="eastAsia"/>
        </w:rPr>
        <w:br/>
      </w:r>
      <w:r>
        <w:rPr>
          <w:rFonts w:hint="eastAsia"/>
        </w:rPr>
        <w:t>　　第四节 华中</w:t>
      </w:r>
      <w:r>
        <w:rPr>
          <w:rFonts w:hint="eastAsia"/>
        </w:rPr>
        <w:br/>
      </w:r>
      <w:r>
        <w:rPr>
          <w:rFonts w:hint="eastAsia"/>
        </w:rPr>
        <w:t>　　第五节 华南</w:t>
      </w:r>
      <w:r>
        <w:rPr>
          <w:rFonts w:hint="eastAsia"/>
        </w:rPr>
        <w:br/>
      </w:r>
      <w:r>
        <w:rPr>
          <w:rFonts w:hint="eastAsia"/>
        </w:rPr>
        <w:t>　　第六节 西南</w:t>
      </w:r>
      <w:r>
        <w:rPr>
          <w:rFonts w:hint="eastAsia"/>
        </w:rPr>
        <w:br/>
      </w:r>
      <w:r>
        <w:rPr>
          <w:rFonts w:hint="eastAsia"/>
        </w:rPr>
        <w:t>　　第七节 西北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课桌椅行业市场竞争分析</w:t>
      </w:r>
      <w:r>
        <w:rPr>
          <w:rFonts w:hint="eastAsia"/>
        </w:rPr>
        <w:br/>
      </w:r>
      <w:r>
        <w:rPr>
          <w:rFonts w:hint="eastAsia"/>
        </w:rPr>
        <w:t>　　第一节 课桌椅行业竞争结构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中国课桌椅行业国际竞争力比较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四、行业结构与竞争状态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课桌椅行业集中度分析</w:t>
      </w:r>
      <w:r>
        <w:rPr>
          <w:rFonts w:hint="eastAsia"/>
        </w:rPr>
        <w:br/>
      </w:r>
      <w:r>
        <w:rPr>
          <w:rFonts w:hint="eastAsia"/>
        </w:rPr>
        <w:t>　　第四节 课桌椅行业竞争趋势</w:t>
      </w:r>
      <w:r>
        <w:rPr>
          <w:rFonts w:hint="eastAsia"/>
        </w:rPr>
        <w:br/>
      </w:r>
      <w:r>
        <w:rPr>
          <w:rFonts w:hint="eastAsia"/>
        </w:rPr>
        <w:t>　　第五节 课桌椅行业竞争策略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2009-2011年课桌椅行业重点企业分析</w:t>
      </w:r>
      <w:r>
        <w:rPr>
          <w:rFonts w:hint="eastAsia"/>
        </w:rPr>
        <w:br/>
      </w:r>
      <w:r>
        <w:rPr>
          <w:rFonts w:hint="eastAsia"/>
        </w:rPr>
        <w:t>　　第一节 重点企业一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第二节 重点企业二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第三节 重点企业三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第四节 重点企业四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t>　　第五节 重点企业五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三、发展策略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课桌椅行业的投资分析</w:t>
      </w:r>
      <w:r>
        <w:rPr>
          <w:rFonts w:hint="eastAsia"/>
        </w:rPr>
        <w:br/>
      </w:r>
      <w:r>
        <w:rPr>
          <w:rFonts w:hint="eastAsia"/>
        </w:rPr>
        <w:t>　　第一节 课桌椅投资环境</w:t>
      </w:r>
      <w:r>
        <w:rPr>
          <w:rFonts w:hint="eastAsia"/>
        </w:rPr>
        <w:br/>
      </w:r>
      <w:r>
        <w:rPr>
          <w:rFonts w:hint="eastAsia"/>
        </w:rPr>
        <w:t>　　第二节 课桌椅投资机遇</w:t>
      </w:r>
      <w:r>
        <w:rPr>
          <w:rFonts w:hint="eastAsia"/>
        </w:rPr>
        <w:br/>
      </w:r>
      <w:r>
        <w:rPr>
          <w:rFonts w:hint="eastAsia"/>
        </w:rPr>
        <w:t>　　第三节 课桌椅投资风险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t>　　第四节 课桌椅投资前景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课桌椅行业品牌经营分析及策略</w:t>
      </w:r>
      <w:r>
        <w:rPr>
          <w:rFonts w:hint="eastAsia"/>
        </w:rPr>
        <w:br/>
      </w:r>
      <w:r>
        <w:rPr>
          <w:rFonts w:hint="eastAsia"/>
        </w:rPr>
        <w:t>　　第一节 课桌椅行业市场品牌SWOT分析</w:t>
      </w:r>
      <w:r>
        <w:rPr>
          <w:rFonts w:hint="eastAsia"/>
        </w:rPr>
        <w:br/>
      </w:r>
      <w:r>
        <w:rPr>
          <w:rFonts w:hint="eastAsia"/>
        </w:rPr>
        <w:t>　　　　一、优势分析</w:t>
      </w:r>
      <w:r>
        <w:rPr>
          <w:rFonts w:hint="eastAsia"/>
        </w:rPr>
        <w:br/>
      </w:r>
      <w:r>
        <w:rPr>
          <w:rFonts w:hint="eastAsia"/>
        </w:rPr>
        <w:t>　　　　二、劣势分析</w:t>
      </w:r>
      <w:r>
        <w:rPr>
          <w:rFonts w:hint="eastAsia"/>
        </w:rPr>
        <w:br/>
      </w:r>
      <w:r>
        <w:rPr>
          <w:rFonts w:hint="eastAsia"/>
        </w:rPr>
        <w:t>　　　　三、机会分析</w:t>
      </w:r>
      <w:r>
        <w:rPr>
          <w:rFonts w:hint="eastAsia"/>
        </w:rPr>
        <w:br/>
      </w:r>
      <w:r>
        <w:rPr>
          <w:rFonts w:hint="eastAsia"/>
        </w:rPr>
        <w:t>　　　　四、威胁分析</w:t>
      </w:r>
      <w:r>
        <w:rPr>
          <w:rFonts w:hint="eastAsia"/>
        </w:rPr>
        <w:br/>
      </w:r>
      <w:r>
        <w:rPr>
          <w:rFonts w:hint="eastAsia"/>
        </w:rPr>
        <w:t>　　第二节 课桌椅行业的品牌风险分析</w:t>
      </w:r>
      <w:r>
        <w:rPr>
          <w:rFonts w:hint="eastAsia"/>
        </w:rPr>
        <w:br/>
      </w:r>
      <w:r>
        <w:rPr>
          <w:rFonts w:hint="eastAsia"/>
        </w:rPr>
        <w:t>　　　　一、品牌定位风险</w:t>
      </w:r>
      <w:r>
        <w:rPr>
          <w:rFonts w:hint="eastAsia"/>
        </w:rPr>
        <w:br/>
      </w:r>
      <w:r>
        <w:rPr>
          <w:rFonts w:hint="eastAsia"/>
        </w:rPr>
        <w:t>　　　　二、品牌竞争风险</w:t>
      </w:r>
      <w:r>
        <w:rPr>
          <w:rFonts w:hint="eastAsia"/>
        </w:rPr>
        <w:br/>
      </w:r>
      <w:r>
        <w:rPr>
          <w:rFonts w:hint="eastAsia"/>
        </w:rPr>
        <w:t>　　　　三、品牌文化风险</w:t>
      </w:r>
      <w:r>
        <w:rPr>
          <w:rFonts w:hint="eastAsia"/>
        </w:rPr>
        <w:br/>
      </w:r>
      <w:r>
        <w:rPr>
          <w:rFonts w:hint="eastAsia"/>
        </w:rPr>
        <w:t>　　　　四、品牌信任风险</w:t>
      </w:r>
      <w:r>
        <w:rPr>
          <w:rFonts w:hint="eastAsia"/>
        </w:rPr>
        <w:br/>
      </w:r>
      <w:r>
        <w:rPr>
          <w:rFonts w:hint="eastAsia"/>
        </w:rPr>
        <w:t>　　　　五、品牌资源风险</w:t>
      </w:r>
      <w:r>
        <w:rPr>
          <w:rFonts w:hint="eastAsia"/>
        </w:rPr>
        <w:br/>
      </w:r>
      <w:r>
        <w:rPr>
          <w:rFonts w:hint="eastAsia"/>
        </w:rPr>
        <w:t>　　　　六、品牌同质风险</w:t>
      </w:r>
      <w:r>
        <w:rPr>
          <w:rFonts w:hint="eastAsia"/>
        </w:rPr>
        <w:br/>
      </w:r>
      <w:r>
        <w:rPr>
          <w:rFonts w:hint="eastAsia"/>
        </w:rPr>
        <w:t>　　第三节 课桌椅行业市场品牌建设及策略建议</w:t>
      </w:r>
      <w:r>
        <w:rPr>
          <w:rFonts w:hint="eastAsia"/>
        </w:rPr>
        <w:br/>
      </w:r>
      <w:r>
        <w:rPr>
          <w:rFonts w:hint="eastAsia"/>
        </w:rPr>
        <w:t>　　　　一、品牌推广策略建议</w:t>
      </w:r>
      <w:r>
        <w:rPr>
          <w:rFonts w:hint="eastAsia"/>
        </w:rPr>
        <w:br/>
      </w:r>
      <w:r>
        <w:rPr>
          <w:rFonts w:hint="eastAsia"/>
        </w:rPr>
        <w:t>　　　　二、品牌内涵策略建议</w:t>
      </w:r>
      <w:r>
        <w:rPr>
          <w:rFonts w:hint="eastAsia"/>
        </w:rPr>
        <w:br/>
      </w:r>
      <w:r>
        <w:rPr>
          <w:rFonts w:hint="eastAsia"/>
        </w:rPr>
        <w:t>　　　　三、品牌文化策略建议</w:t>
      </w:r>
      <w:r>
        <w:rPr>
          <w:rFonts w:hint="eastAsia"/>
        </w:rPr>
        <w:br/>
      </w:r>
      <w:r>
        <w:rPr>
          <w:rFonts w:hint="eastAsia"/>
        </w:rPr>
        <w:t>　　　　四、品牌外延策略建议</w:t>
      </w:r>
      <w:r>
        <w:rPr>
          <w:rFonts w:hint="eastAsia"/>
        </w:rPr>
        <w:br/>
      </w:r>
      <w:r>
        <w:rPr>
          <w:rFonts w:hint="eastAsia"/>
        </w:rPr>
        <w:t>　　　　五、品牌风险规避建议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课桌椅行业前景分析及对策</w:t>
      </w:r>
      <w:r>
        <w:rPr>
          <w:rFonts w:hint="eastAsia"/>
        </w:rPr>
        <w:br/>
      </w:r>
      <w:r>
        <w:rPr>
          <w:rFonts w:hint="eastAsia"/>
        </w:rPr>
        <w:t>　　第一节 2012-2016年课桌椅行业发展前景分析</w:t>
      </w:r>
      <w:r>
        <w:rPr>
          <w:rFonts w:hint="eastAsia"/>
        </w:rPr>
        <w:br/>
      </w:r>
      <w:r>
        <w:rPr>
          <w:rFonts w:hint="eastAsia"/>
        </w:rPr>
        <w:t>　　　　一、课桌椅行业市场发展前景分析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二、课桌椅行业市场蕴藏的商机分析</w:t>
      </w:r>
      <w:r>
        <w:rPr>
          <w:rFonts w:hint="eastAsia"/>
        </w:rPr>
        <w:br/>
      </w:r>
      <w:r>
        <w:rPr>
          <w:rFonts w:hint="eastAsia"/>
        </w:rPr>
        <w:t>　　　　三、课桌椅行业整体规划解读</w:t>
      </w:r>
      <w:r>
        <w:rPr>
          <w:rFonts w:hint="eastAsia"/>
        </w:rPr>
        <w:br/>
      </w:r>
      <w:r>
        <w:rPr>
          <w:rFonts w:hint="eastAsia"/>
        </w:rPr>
        <w:t>　　第二节 中:智林:－课桌椅行业发展对策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三、市场的重点客户战略实施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8c161b7d1de4e8c" w:history="1">
        <w:r>
          <w:rPr>
            <w:rStyle w:val="Hyperlink"/>
          </w:rPr>
          <w:t>2012-2015年中国课桌椅市场调研及发展趋势分析报告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0610075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88c161b7d1de4e8c" w:history="1">
        <w:r>
          <w:rPr>
            <w:rStyle w:val="Hyperlink"/>
          </w:rPr>
          <w:t>https://www.20087.com/2011-02/R_2010_2015kezhuoyixingyeshichangjingz.html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d961f0cfb1b4221" w:history="1">
      <w:r>
        <w:rPr>
          <w:rStyle w:val="Hyperlink"/>
        </w:rPr>
        <w:t>2012-2015年中国课桌椅市场调研及发展趋势分析报告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2/R_2010_2015kezhuoyixingyeshichangjingz.html" TargetMode="External" Id="R88c161b7d1de4e8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2/R_2010_2015kezhuoyixingyeshichangjingz.html" TargetMode="External" Id="Rbd961f0cfb1b422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75</cp:revision>
  <dcterms:created xsi:type="dcterms:W3CDTF">2012-05-23T03:18:00Z</dcterms:created>
  <dcterms:modified xsi:type="dcterms:W3CDTF">2012-05-23T04:18:00Z</dcterms:modified>
  <dc:subject>2012-2015年中国课桌椅市场调研及发展趋势分析报告</dc:subject>
  <dc:title>2012-2015年中国课桌椅市场调研及发展趋势分析报告</dc:title>
  <cp:keywords>2012-2015年中国课桌椅市场调研及发展趋势分析报告</cp:keywords>
  <dc:description>2012-2015年中国课桌椅市场调研及发展趋势分析报告</dc:description>
</cp:coreProperties>
</file>