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f3b40f5f4bac" w:history="1">
              <w:r>
                <w:rPr>
                  <w:rStyle w:val="Hyperlink"/>
                </w:rPr>
                <w:t>2010-2015年懒人沙发市场竞争格局及品牌营销策略深度研究分析预测报告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f3b40f5f4bac" w:history="1">
              <w:r>
                <w:rPr>
                  <w:rStyle w:val="Hyperlink"/>
                </w:rPr>
                <w:t>2010-2015年懒人沙发市场竞争格局及品牌营销策略深度研究分析预测报告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f3b40f5f4bac" w:history="1">
                <w:r>
                  <w:rPr>
                    <w:rStyle w:val="Hyperlink"/>
                  </w:rPr>
                  <w:t>https://www.20087.com/2011-02/R_2010_2015nianlanrenshafashichangjing.html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沙发作为现代家居生活中的休闲家具，以其舒适性、灵活性和多样化的设计赢得了广泛市场。目前，懒人沙发的设计更加注重人体工程学原理，采用记忆棉、高弹性海绵等材料，提供良好的支撑与包裹感，减少长时间坐卧带来的身体疲劳。此外，随着个性化和定制化需求的增长，懒人沙发在颜色、形状、尺寸以及附加功能（如内置音响、按摩功能）上提供了丰富的选择，满足不同消费者的居家装饰和休闲娱乐需求。</w:t>
      </w:r>
      <w:r>
        <w:rPr>
          <w:rFonts w:hint="eastAsia"/>
        </w:rPr>
        <w:br/>
      </w:r>
      <w:r>
        <w:rPr>
          <w:rFonts w:hint="eastAsia"/>
        </w:rPr>
        <w:t>　　懒人沙发的未来趋势将聚焦于科技融合与环保材料的应用。智能元素的加入，如通过手机APP调控沙发的形态、内置健康监测功能，将提升用户体验，使懒人沙发成为智能家居生态系统的一部分。环保材料的使用，比如生物基泡沫、可回收织物，响应了全球对可持续发展的呼吁，减少产品对环境的影响。此外，模块化设计将让懒人沙发更加便于搬运、组合和升级，适应现代居住空间的变化，增加产品的使用寿命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fbf3b40f5f4bac" w:history="1">
        <w:r>
          <w:rPr>
            <w:rStyle w:val="Hyperlink"/>
          </w:rPr>
          <w:t>2010-2015年懒人沙发市场竞争格局及品牌营销策略深度研究分析预测报告</w:t>
        </w:r>
      </w:hyperlink>
      <w:r>
        <w:rPr>
          <w:rFonts w:hint="eastAsia"/>
        </w:rPr>
        <w:t>基于对懒人沙发行业的长期跟踪研究，结合懒人沙发行业供需变化规律，系统分析当前懒人沙发市场发展现状。报告从懒人沙发产业链结构、价格走势、技术发展方向等维度，客观呈现懒人沙发市场规模与竞争格局，评估懒人沙发重点企业经营状况与市场表现。通过对政策环境与行业趋势的分析，科学预测懒人沙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我国懒人沙发行业与产品发展概况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我国近期懒人沙发产业政策分析</w:t>
      </w:r>
      <w:r>
        <w:rPr>
          <w:rFonts w:hint="eastAsia"/>
        </w:rPr>
        <w:br/>
      </w:r>
      <w:r>
        <w:rPr>
          <w:rFonts w:hint="eastAsia"/>
        </w:rPr>
        <w:t>　　第四节 懒人沙发上下游产业链模型分析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懒人沙发行业的“波特五力模型”分析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我国懒人沙发产品市场发展规模分析</w:t>
      </w:r>
      <w:r>
        <w:rPr>
          <w:rFonts w:hint="eastAsia"/>
        </w:rPr>
        <w:br/>
      </w:r>
      <w:r>
        <w:rPr>
          <w:rFonts w:hint="eastAsia"/>
        </w:rPr>
        <w:t>　　第一节 懒人沙发市场现状分析及预测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一、2006-2010年1-9月我国懒人沙发市场规模分析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二、2010-2015年我国懒人沙发市场规模预测</w:t>
      </w:r>
      <w:r>
        <w:rPr>
          <w:rFonts w:hint="eastAsia"/>
        </w:rPr>
        <w:br/>
      </w:r>
      <w:r>
        <w:rPr>
          <w:rFonts w:hint="eastAsia"/>
        </w:rPr>
        <w:t>　　第二节 懒人沙发产品产量分析及预测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一、2006-2010年1-9月我国懒人沙发产量分析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二、2010-2015年我国懒人沙发产量预测</w:t>
      </w:r>
      <w:r>
        <w:rPr>
          <w:rFonts w:hint="eastAsia"/>
        </w:rPr>
        <w:br/>
      </w:r>
      <w:r>
        <w:rPr>
          <w:rFonts w:hint="eastAsia"/>
        </w:rPr>
        <w:t>　　第三节 懒人沙发市场需求分析及预测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一、2006-2010年1-9月我国懒人沙发市场需求分析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二、2010-2015年我国懒人沙发市场需求预测</w:t>
      </w:r>
      <w:r>
        <w:rPr>
          <w:rFonts w:hint="eastAsia"/>
        </w:rPr>
        <w:br/>
      </w:r>
      <w:r>
        <w:rPr>
          <w:rFonts w:hint="eastAsia"/>
        </w:rPr>
        <w:t>　　第四节 懒人沙发价格趋势分析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一、2006-2010年1-9月我国懒人沙发市场价格分析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二、2010-2015年我国懒人沙发市场价格预测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中国懒人沙发市场规模分析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2006-2010年1-9月中国懒人沙发市场规模分析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2009年我国懒人沙发区域结构分析</w:t>
      </w:r>
      <w:r>
        <w:rPr>
          <w:rFonts w:hint="eastAsia"/>
        </w:rPr>
        <w:br/>
      </w:r>
      <w:r>
        <w:rPr>
          <w:rFonts w:hint="eastAsia"/>
        </w:rPr>
        <w:t>　　第三节 中国懒人沙发区域市场规模分析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重点懒人沙发品牌研究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懒人沙发市场品牌竞争分析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懒人沙发市场品牌营销调查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2010-2015年懒人沙发行业投资价值与投资策略分析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懒人沙发行业投资价值分析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一、懒人沙发行业发展前景分析</w:t>
      </w:r>
      <w:r>
        <w:rPr>
          <w:rFonts w:hint="eastAsia"/>
        </w:rPr>
        <w:br/>
      </w:r>
      <w:r>
        <w:rPr>
          <w:rFonts w:hint="eastAsia"/>
        </w:rPr>
        <w:t>　　　　二、懒人沙发行业盈利能力预测</w:t>
      </w:r>
      <w:r>
        <w:rPr>
          <w:rFonts w:hint="eastAsia"/>
        </w:rPr>
        <w:br/>
      </w:r>
      <w:r>
        <w:rPr>
          <w:rFonts w:hint="eastAsia"/>
        </w:rPr>
        <w:t>　　第二节 懒人沙发行业投资风险分析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懒人沙发行业投资策略分析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懒人沙发产品竞争力优势分析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中^智^林－懒人沙发项目投资建议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f3b40f5f4bac" w:history="1">
        <w:r>
          <w:rPr>
            <w:rStyle w:val="Hyperlink"/>
          </w:rPr>
          <w:t>2010-2015年懒人沙发市场竞争格局及品牌营销策略深度研究分析预测报告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f3b40f5f4bac" w:history="1">
        <w:r>
          <w:rPr>
            <w:rStyle w:val="Hyperlink"/>
          </w:rPr>
          <w:t>https://www.20087.com/2011-02/R_2010_2015nianlanrenshafashichangjing.html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简易沙发床两用、懒人沙发哪个牌子的质量好、单人懒人椅可躺可睡、懒人沙发床图片及价格、沙发变床居家两用、懒人沙发可睡可躺、床架最建议买的三个款式、懒人沙发里面是什么填充物、懒人沙发200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d95babe4d44db" w:history="1">
      <w:r>
        <w:rPr>
          <w:rStyle w:val="Hyperlink"/>
        </w:rPr>
        <w:t>2010-2015年懒人沙发市场竞争格局及品牌营销策略深度研究分析预测报告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lanrenshafashichangjing.html" TargetMode="External" Id="R6bfbf3b40f5f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lanrenshafashichangjing.html" TargetMode="External" Id="R42fd95babe4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2011-02-16T02:21:00Z</dcterms:created>
  <dcterms:modified xsi:type="dcterms:W3CDTF">2011-02-16T03:21:00Z</dcterms:modified>
  <dc:subject>2010-2015年懒人沙发市场竞争格局及品牌营销策略深度研究分析预测报告</dc:subject>
  <dc:title>2010-2015年懒人沙发市场竞争格局及品牌营销策略深度研究分析预测报告</dc:title>
  <cp:keywords>2010-2015年懒人沙发市场竞争格局及品牌营销策略深度研究分析预测报告</cp:keywords>
  <dc:description>2010-2015年懒人沙发市场竞争格局及品牌营销策略深度研究分析预测报告</dc:description>
</cp:coreProperties>
</file>