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09eeeaeb240fd" w:history="1">
              <w:r>
                <w:rPr>
                  <w:rStyle w:val="Hyperlink"/>
                </w:rPr>
                <w:t>2010-2015年红木家具市场竞争格局及品牌营销策略深度研究分析预测报告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09eeeaeb240fd" w:history="1">
              <w:r>
                <w:rPr>
                  <w:rStyle w:val="Hyperlink"/>
                </w:rPr>
                <w:t>2010-2015年红木家具市场竞争格局及品牌营销策略深度研究分析预测报告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09eeeaeb240fd" w:history="1">
                <w:r>
                  <w:rPr>
                    <w:rStyle w:val="Hyperlink"/>
                  </w:rPr>
                  <w:t>https://www.20087.com/2011-02/R_2010_2015nianhongmujiajushichangjing.html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af09eeeaeb240fd" w:history="1">
        <w:r>
          <w:rPr>
            <w:rStyle w:val="Hyperlink"/>
          </w:rPr>
          <w:t>2010-2015年红木家具市场竞争格局及品牌营销策略深度研究分析预测报告</w:t>
        </w:r>
      </w:hyperlink>
      <w:r>
        <w:rPr>
          <w:rFonts w:hint="eastAsia"/>
        </w:rPr>
        <w:t>基于对红木家具行业的长期跟踪研究，结合红木家具行业供需变化规律，系统分析当前红木家具市场发展现状。报告从红木家具产业链结构、价格走势、技术发展方向等维度，客观呈现红木家具市场规模与竞争格局，评估红木家具重点企业经营状况与市场表现。通过对政策环境与行业趋势的分析，科学预测红木家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我国红木家具行业与产品发展概况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我国近期红木家具产业政策分析</w:t>
      </w:r>
      <w:r>
        <w:rPr>
          <w:rFonts w:hint="eastAsia"/>
        </w:rPr>
        <w:br/>
      </w:r>
      <w:r>
        <w:rPr>
          <w:rFonts w:hint="eastAsia"/>
        </w:rPr>
        <w:t>　　第四节 红木家具上下游产业链模型分析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红木家具行业的“波特五力模型”分析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我国红木家具产品市场发展规模分析</w:t>
      </w:r>
      <w:r>
        <w:rPr>
          <w:rFonts w:hint="eastAsia"/>
        </w:rPr>
        <w:br/>
      </w:r>
      <w:r>
        <w:rPr>
          <w:rFonts w:hint="eastAsia"/>
        </w:rPr>
        <w:t>　　第一节 红木家具市场现状分析及预测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一、2006-2010年1-9月我国红木家具市场规模分析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二、2010-2015年我国红木家具市场规模预测</w:t>
      </w:r>
      <w:r>
        <w:rPr>
          <w:rFonts w:hint="eastAsia"/>
        </w:rPr>
        <w:br/>
      </w:r>
      <w:r>
        <w:rPr>
          <w:rFonts w:hint="eastAsia"/>
        </w:rPr>
        <w:t>　　第二节 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二、2010-2015年我国红木家具产量预测</w:t>
      </w:r>
      <w:r>
        <w:rPr>
          <w:rFonts w:hint="eastAsia"/>
        </w:rPr>
        <w:br/>
      </w:r>
      <w:r>
        <w:rPr>
          <w:rFonts w:hint="eastAsia"/>
        </w:rPr>
        <w:t>　　第三节 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二、2010-2015年我国红木家具市场需求预测</w:t>
      </w:r>
      <w:r>
        <w:rPr>
          <w:rFonts w:hint="eastAsia"/>
        </w:rPr>
        <w:br/>
      </w:r>
      <w:r>
        <w:rPr>
          <w:rFonts w:hint="eastAsia"/>
        </w:rPr>
        <w:t>　　第四节 红木家具价格趋势分析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一、2006-2010年1-9月我国红木家具市场价格分析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中国红木家具市场规模分析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2006-2010年1-9月中国红木家具市场规模分析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2009年我国红木家具区域结构分析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中国红木家具区域市场规模分析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重点红木家具品牌研究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红木家具市场品牌竞争分析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红木家具市场品牌营销调查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2010-2015年红木家具行业投资价值与投资策略分析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红木家具行业投资价值分析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一、红木家具行业发展前景分析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二、红木家具行业盈利能力预测</w:t>
      </w:r>
      <w:r>
        <w:rPr>
          <w:rFonts w:hint="eastAsia"/>
        </w:rPr>
        <w:br/>
      </w:r>
      <w:r>
        <w:rPr>
          <w:rFonts w:hint="eastAsia"/>
        </w:rPr>
        <w:t>　　第二节 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红木家具产品竞争力优势分析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(中^智^林)红木家具项目投资建议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09eeeaeb240fd" w:history="1">
        <w:r>
          <w:rPr>
            <w:rStyle w:val="Hyperlink"/>
          </w:rPr>
          <w:t>2010-2015年红木家具市场竞争格局及品牌营销策略深度研究分析预测报告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09eeeaeb240fd" w:history="1">
        <w:r>
          <w:rPr>
            <w:rStyle w:val="Hyperlink"/>
          </w:rPr>
          <w:t>https://www.20087.com/2011-02/R_2010_2015nianhongmujiajushichangjing.html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6b5e08e840dc" w:history="1">
      <w:r>
        <w:rPr>
          <w:rStyle w:val="Hyperlink"/>
        </w:rPr>
        <w:t>2010-2015年红木家具市场竞争格局及品牌营销策略深度研究分析预测报告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hongmujiajushichangjing.html" TargetMode="External" Id="R5af09eeeaeb2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hongmujiajushichangjing.html" TargetMode="External" Id="R58bf6b5e08e8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2011-02-16T03:44:00Z</dcterms:created>
  <dcterms:modified xsi:type="dcterms:W3CDTF">2011-02-16T04:44:00Z</dcterms:modified>
  <dc:subject>2010-2015年红木家具市场竞争格局及品牌营销策略深度研究分析预测报告</dc:subject>
  <dc:title>2010-2015年红木家具市场竞争格局及品牌营销策略深度研究分析预测报告</dc:title>
  <cp:keywords>2010-2015年红木家具市场竞争格局及品牌营销策略深度研究分析预测报告</cp:keywords>
  <dc:description>2010-2015年红木家具市场竞争格局及品牌营销策略深度研究分析预测报告</dc:description>
</cp:coreProperties>
</file>