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cb54e2e0f4ace" w:history="1">
              <w:r>
                <w:rPr>
                  <w:rStyle w:val="Hyperlink"/>
                </w:rPr>
                <w:t>2011-2015年中国特高压电网行业运行形势与资战略咨询报告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cb54e2e0f4ace" w:history="1">
              <w:r>
                <w:rPr>
                  <w:rStyle w:val="Hyperlink"/>
                </w:rPr>
                <w:t>2011-2015年中国特高压电网行业运行形势与资战略咨询报告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cb54e2e0f4ace" w:history="1">
                <w:r>
                  <w:rPr>
                    <w:rStyle w:val="Hyperlink"/>
                  </w:rPr>
                  <w:t>https://www.20087.com/2011-02/R_2011_2015tegaoyadianwangxingyeyunxin.html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特高压电网的概述</w:t>
      </w:r>
      <w:r>
        <w:rPr>
          <w:rFonts w:hint="eastAsia"/>
        </w:rPr>
        <w:br/>
      </w:r>
      <w:r>
        <w:rPr>
          <w:rFonts w:hint="eastAsia"/>
        </w:rPr>
        <w:t>　　1.1 　特高压电网的定义</w:t>
      </w:r>
      <w:r>
        <w:rPr>
          <w:rFonts w:hint="eastAsia"/>
        </w:rPr>
        <w:br/>
      </w:r>
      <w:r>
        <w:rPr>
          <w:rFonts w:hint="eastAsia"/>
        </w:rPr>
        <w:t>　　1.2 　特高压电网的基本条件</w:t>
      </w:r>
      <w:r>
        <w:rPr>
          <w:rFonts w:hint="eastAsia"/>
        </w:rPr>
        <w:br/>
      </w:r>
      <w:r>
        <w:rPr>
          <w:rFonts w:hint="eastAsia"/>
        </w:rPr>
        <w:t>　　1.3 　交流特高压技术的可行性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2.1 　特高压电网建设的规模效益</w:t>
      </w:r>
      <w:r>
        <w:rPr>
          <w:rFonts w:hint="eastAsia"/>
        </w:rPr>
        <w:br/>
      </w:r>
      <w:r>
        <w:rPr>
          <w:rFonts w:hint="eastAsia"/>
        </w:rPr>
        <w:t>　　2.2 　特高压电网建设是电力工业发展的必由之路</w:t>
      </w:r>
      <w:r>
        <w:rPr>
          <w:rFonts w:hint="eastAsia"/>
        </w:rPr>
        <w:br/>
      </w:r>
      <w:r>
        <w:rPr>
          <w:rFonts w:hint="eastAsia"/>
        </w:rPr>
        <w:t>　　2.3 　特高压发展是我国电网科学发展的重要举措</w:t>
      </w:r>
      <w:r>
        <w:rPr>
          <w:rFonts w:hint="eastAsia"/>
        </w:rPr>
        <w:br/>
      </w:r>
      <w:r>
        <w:rPr>
          <w:rFonts w:hint="eastAsia"/>
        </w:rPr>
        <w:t>　　2.4 　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2.5 　特高压电网建设利于推动清洁能源发展</w:t>
      </w:r>
      <w:r>
        <w:rPr>
          <w:rFonts w:hint="eastAsia"/>
        </w:rPr>
        <w:br/>
      </w:r>
      <w:r>
        <w:rPr>
          <w:rFonts w:hint="eastAsia"/>
        </w:rPr>
        <w:t>　　2.6 　特高压电网成为晋电外送重要渠道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2010年国际特高压电网的发展动态分析</w:t>
      </w:r>
      <w:r>
        <w:rPr>
          <w:rFonts w:hint="eastAsia"/>
        </w:rPr>
        <w:br/>
      </w:r>
      <w:r>
        <w:rPr>
          <w:rFonts w:hint="eastAsia"/>
        </w:rPr>
        <w:t>　　3.1 　世界特高压输电网发展概述</w:t>
      </w:r>
      <w:r>
        <w:rPr>
          <w:rFonts w:hint="eastAsia"/>
        </w:rPr>
        <w:br/>
      </w:r>
      <w:r>
        <w:rPr>
          <w:rFonts w:hint="eastAsia"/>
        </w:rPr>
        <w:t>　　　　3.1.1 　世界特高压输电网的发展历程</w:t>
      </w:r>
      <w:r>
        <w:rPr>
          <w:rFonts w:hint="eastAsia"/>
        </w:rPr>
        <w:br/>
      </w:r>
      <w:r>
        <w:rPr>
          <w:rFonts w:hint="eastAsia"/>
        </w:rPr>
        <w:t>　　　　3.1.2 　国外特高压电网建设实践的启示</w:t>
      </w:r>
      <w:r>
        <w:rPr>
          <w:rFonts w:hint="eastAsia"/>
        </w:rPr>
        <w:br/>
      </w:r>
      <w:r>
        <w:rPr>
          <w:rFonts w:hint="eastAsia"/>
        </w:rPr>
        <w:t>　　　　3.1.3 　特变电工赢得印度特高压过1亿美元订单</w:t>
      </w:r>
      <w:r>
        <w:rPr>
          <w:rFonts w:hint="eastAsia"/>
        </w:rPr>
        <w:br/>
      </w:r>
      <w:r>
        <w:rPr>
          <w:rFonts w:hint="eastAsia"/>
        </w:rPr>
        <w:t>　　3.2 　2010年世界特高压电网主要国家分析</w:t>
      </w:r>
      <w:r>
        <w:rPr>
          <w:rFonts w:hint="eastAsia"/>
        </w:rPr>
        <w:br/>
      </w:r>
      <w:r>
        <w:rPr>
          <w:rFonts w:hint="eastAsia"/>
        </w:rPr>
        <w:t>　　　　3.2.1 日本特高压电网发展的概况</w:t>
      </w:r>
      <w:r>
        <w:rPr>
          <w:rFonts w:hint="eastAsia"/>
        </w:rPr>
        <w:br/>
      </w:r>
      <w:r>
        <w:rPr>
          <w:rFonts w:hint="eastAsia"/>
        </w:rPr>
        <w:t>　　　　3.2.2 　印度特高压电网的发展</w:t>
      </w:r>
      <w:r>
        <w:rPr>
          <w:rFonts w:hint="eastAsia"/>
        </w:rPr>
        <w:br/>
      </w:r>
      <w:r>
        <w:rPr>
          <w:rFonts w:hint="eastAsia"/>
        </w:rPr>
        <w:t>　　　　3.2.3 　俄罗斯超、特高压输变电技术的发展</w:t>
      </w:r>
      <w:r>
        <w:rPr>
          <w:rFonts w:hint="eastAsia"/>
        </w:rPr>
        <w:br/>
      </w:r>
      <w:r>
        <w:rPr>
          <w:rFonts w:hint="eastAsia"/>
        </w:rPr>
        <w:t>　　　　3.2.4 　乌克兰超、特高压电网技术的发展</w:t>
      </w:r>
      <w:r>
        <w:rPr>
          <w:rFonts w:hint="eastAsia"/>
        </w:rPr>
        <w:br/>
      </w:r>
      <w:r>
        <w:rPr>
          <w:rFonts w:hint="eastAsia"/>
        </w:rPr>
        <w:t>　　3.3 2011-2015年世界特高压电网产业发展趋势分析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2010年中国特高压电网的发展概况</w:t>
      </w:r>
      <w:r>
        <w:rPr>
          <w:rFonts w:hint="eastAsia"/>
        </w:rPr>
        <w:br/>
      </w:r>
      <w:r>
        <w:rPr>
          <w:rFonts w:hint="eastAsia"/>
        </w:rPr>
        <w:t>　　4.1 2010年中国特高压电网发展状况分析</w:t>
      </w:r>
      <w:r>
        <w:rPr>
          <w:rFonts w:hint="eastAsia"/>
        </w:rPr>
        <w:br/>
      </w:r>
      <w:r>
        <w:rPr>
          <w:rFonts w:hint="eastAsia"/>
        </w:rPr>
        <w:t>　　　　4.1.1 　特高压电网建设服务经济社会发展</w:t>
      </w:r>
      <w:r>
        <w:rPr>
          <w:rFonts w:hint="eastAsia"/>
        </w:rPr>
        <w:br/>
      </w:r>
      <w:r>
        <w:rPr>
          <w:rFonts w:hint="eastAsia"/>
        </w:rPr>
        <w:t>　　　　4.1.2 　我国发展特高压输电进展顺利</w:t>
      </w:r>
      <w:r>
        <w:rPr>
          <w:rFonts w:hint="eastAsia"/>
        </w:rPr>
        <w:br/>
      </w:r>
      <w:r>
        <w:rPr>
          <w:rFonts w:hint="eastAsia"/>
        </w:rPr>
        <w:t>　　　　4.1.3 　我国发展特高压输电技术呈现自主创新特点</w:t>
      </w:r>
      <w:r>
        <w:rPr>
          <w:rFonts w:hint="eastAsia"/>
        </w:rPr>
        <w:br/>
      </w:r>
      <w:r>
        <w:rPr>
          <w:rFonts w:hint="eastAsia"/>
        </w:rPr>
        <w:t>　　　　4.1.4 　我国已全面步入特高压交直流混合电网的时代</w:t>
      </w:r>
      <w:r>
        <w:rPr>
          <w:rFonts w:hint="eastAsia"/>
        </w:rPr>
        <w:br/>
      </w:r>
      <w:r>
        <w:rPr>
          <w:rFonts w:hint="eastAsia"/>
        </w:rPr>
        <w:t>　　　　4.1.5 中国开建首个特高压电网示范工程</w:t>
      </w:r>
      <w:r>
        <w:rPr>
          <w:rFonts w:hint="eastAsia"/>
        </w:rPr>
        <w:br/>
      </w:r>
      <w:r>
        <w:rPr>
          <w:rFonts w:hint="eastAsia"/>
        </w:rPr>
        <w:t>　　　　4.1.6 特高压交流变压器型式试验获得成功</w:t>
      </w:r>
      <w:r>
        <w:rPr>
          <w:rFonts w:hint="eastAsia"/>
        </w:rPr>
        <w:br/>
      </w:r>
      <w:r>
        <w:rPr>
          <w:rFonts w:hint="eastAsia"/>
        </w:rPr>
        <w:t>　　4.2 我国特高压电网项目的建设动态</w:t>
      </w:r>
      <w:r>
        <w:rPr>
          <w:rFonts w:hint="eastAsia"/>
        </w:rPr>
        <w:br/>
      </w:r>
      <w:r>
        <w:rPr>
          <w:rFonts w:hint="eastAsia"/>
        </w:rPr>
        <w:t>　　　　4.2.1 　我国特高压直流示范工程全线带电成功</w:t>
      </w:r>
      <w:r>
        <w:rPr>
          <w:rFonts w:hint="eastAsia"/>
        </w:rPr>
        <w:br/>
      </w:r>
      <w:r>
        <w:rPr>
          <w:rFonts w:hint="eastAsia"/>
        </w:rPr>
        <w:t>　　　　4.2.2 　首个±800千伏云广特高压直流工程竣工投产</w:t>
      </w:r>
      <w:r>
        <w:rPr>
          <w:rFonts w:hint="eastAsia"/>
        </w:rPr>
        <w:br/>
      </w:r>
      <w:r>
        <w:rPr>
          <w:rFonts w:hint="eastAsia"/>
        </w:rPr>
        <w:t>　　　　4.2.3 四川——上海特高压直流输电示范工程在宜宾开工</w:t>
      </w:r>
      <w:r>
        <w:rPr>
          <w:rFonts w:hint="eastAsia"/>
        </w:rPr>
        <w:br/>
      </w:r>
      <w:r>
        <w:rPr>
          <w:rFonts w:hint="eastAsia"/>
        </w:rPr>
        <w:t>　　4.3 2010年中国特高压电网发展存在问题分析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我国各地区特高压电网的建设</w:t>
      </w:r>
      <w:r>
        <w:rPr>
          <w:rFonts w:hint="eastAsia"/>
        </w:rPr>
        <w:br/>
      </w:r>
      <w:r>
        <w:rPr>
          <w:rFonts w:hint="eastAsia"/>
        </w:rPr>
        <w:t>　　5.1 　湖南投巨资建设特高压电网</w:t>
      </w:r>
      <w:r>
        <w:rPr>
          <w:rFonts w:hint="eastAsia"/>
        </w:rPr>
        <w:br/>
      </w:r>
      <w:r>
        <w:rPr>
          <w:rFonts w:hint="eastAsia"/>
        </w:rPr>
        <w:t>　　5.2 　特高压输电对湖北缺电局面的有利方面</w:t>
      </w:r>
      <w:r>
        <w:rPr>
          <w:rFonts w:hint="eastAsia"/>
        </w:rPr>
        <w:br/>
      </w:r>
      <w:r>
        <w:rPr>
          <w:rFonts w:hint="eastAsia"/>
        </w:rPr>
        <w:t>　　5.3 　辽宁大规模启动特高压电网建设</w:t>
      </w:r>
      <w:r>
        <w:rPr>
          <w:rFonts w:hint="eastAsia"/>
        </w:rPr>
        <w:br/>
      </w:r>
      <w:r>
        <w:rPr>
          <w:rFonts w:hint="eastAsia"/>
        </w:rPr>
        <w:t>　　5.4 　2010年山西通过特高压电网的外送电量情况</w:t>
      </w:r>
      <w:r>
        <w:rPr>
          <w:rFonts w:hint="eastAsia"/>
        </w:rPr>
        <w:br/>
      </w:r>
      <w:r>
        <w:rPr>
          <w:rFonts w:hint="eastAsia"/>
        </w:rPr>
        <w:t>　　5.5 　重庆电网建设进入特高压时期</w:t>
      </w:r>
      <w:r>
        <w:rPr>
          <w:rFonts w:hint="eastAsia"/>
        </w:rPr>
        <w:br/>
      </w:r>
      <w:r>
        <w:rPr>
          <w:rFonts w:hint="eastAsia"/>
        </w:rPr>
        <w:t>　　5.6 　特高压电网建设对福建电网安全稳定的影响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特高压电网相关企业经营状况</w:t>
      </w:r>
      <w:r>
        <w:rPr>
          <w:rFonts w:hint="eastAsia"/>
        </w:rPr>
        <w:br/>
      </w:r>
      <w:r>
        <w:rPr>
          <w:rFonts w:hint="eastAsia"/>
        </w:rPr>
        <w:t>　　6.1 　特变电工股份有限公司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企业偿债能力分析</w:t>
      </w:r>
      <w:r>
        <w:rPr>
          <w:rFonts w:hint="eastAsia"/>
        </w:rPr>
        <w:br/>
      </w:r>
      <w:r>
        <w:rPr>
          <w:rFonts w:hint="eastAsia"/>
        </w:rPr>
        <w:t>　　　　6.1.5 企业运营能力分析</w:t>
      </w:r>
      <w:r>
        <w:rPr>
          <w:rFonts w:hint="eastAsia"/>
        </w:rPr>
        <w:br/>
      </w:r>
      <w:r>
        <w:rPr>
          <w:rFonts w:hint="eastAsia"/>
        </w:rPr>
        <w:t>　　　　6.1.6 企业成长能力分析</w:t>
      </w:r>
      <w:r>
        <w:rPr>
          <w:rFonts w:hint="eastAsia"/>
        </w:rPr>
        <w:br/>
      </w:r>
      <w:r>
        <w:rPr>
          <w:rFonts w:hint="eastAsia"/>
        </w:rPr>
        <w:t>　　6.2 　许继电气股份有限公司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企业运营能力分析</w:t>
      </w:r>
      <w:r>
        <w:rPr>
          <w:rFonts w:hint="eastAsia"/>
        </w:rPr>
        <w:br/>
      </w:r>
      <w:r>
        <w:rPr>
          <w:rFonts w:hint="eastAsia"/>
        </w:rPr>
        <w:t>　　　　6.2.6 企业成长能力分析</w:t>
      </w:r>
      <w:r>
        <w:rPr>
          <w:rFonts w:hint="eastAsia"/>
        </w:rPr>
        <w:br/>
      </w:r>
      <w:r>
        <w:rPr>
          <w:rFonts w:hint="eastAsia"/>
        </w:rPr>
        <w:t>　　6.3 　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企业偿债能力分析</w:t>
      </w:r>
      <w:r>
        <w:rPr>
          <w:rFonts w:hint="eastAsia"/>
        </w:rPr>
        <w:br/>
      </w:r>
      <w:r>
        <w:rPr>
          <w:rFonts w:hint="eastAsia"/>
        </w:rPr>
        <w:t>　　　　6.3.5 企业运营能力分析</w:t>
      </w:r>
      <w:r>
        <w:rPr>
          <w:rFonts w:hint="eastAsia"/>
        </w:rPr>
        <w:br/>
      </w:r>
      <w:r>
        <w:rPr>
          <w:rFonts w:hint="eastAsia"/>
        </w:rPr>
        <w:t>　　　　6.3.6 企业成长能力分析</w:t>
      </w:r>
      <w:r>
        <w:rPr>
          <w:rFonts w:hint="eastAsia"/>
        </w:rPr>
        <w:br/>
      </w:r>
      <w:r>
        <w:rPr>
          <w:rFonts w:hint="eastAsia"/>
        </w:rPr>
        <w:t>　　6.4 　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企业主要经济指标分析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企业偿债能力分析</w:t>
      </w:r>
      <w:r>
        <w:rPr>
          <w:rFonts w:hint="eastAsia"/>
        </w:rPr>
        <w:br/>
      </w:r>
      <w:r>
        <w:rPr>
          <w:rFonts w:hint="eastAsia"/>
        </w:rPr>
        <w:t>　　　　6.4.5 企业运营能力分析</w:t>
      </w:r>
      <w:r>
        <w:rPr>
          <w:rFonts w:hint="eastAsia"/>
        </w:rPr>
        <w:br/>
      </w:r>
      <w:r>
        <w:rPr>
          <w:rFonts w:hint="eastAsia"/>
        </w:rPr>
        <w:t>　　　　6.4.6 企业成长能力分析</w:t>
      </w:r>
      <w:r>
        <w:rPr>
          <w:rFonts w:hint="eastAsia"/>
        </w:rPr>
        <w:br/>
      </w:r>
      <w:r>
        <w:rPr>
          <w:rFonts w:hint="eastAsia"/>
        </w:rPr>
        <w:t>　　6.5 　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企业主要经济指标分析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企业偿债能力分析</w:t>
      </w:r>
      <w:r>
        <w:rPr>
          <w:rFonts w:hint="eastAsia"/>
        </w:rPr>
        <w:br/>
      </w:r>
      <w:r>
        <w:rPr>
          <w:rFonts w:hint="eastAsia"/>
        </w:rPr>
        <w:t>　　　　6.5.5 企业运营能力分析</w:t>
      </w:r>
      <w:r>
        <w:rPr>
          <w:rFonts w:hint="eastAsia"/>
        </w:rPr>
        <w:br/>
      </w:r>
      <w:r>
        <w:rPr>
          <w:rFonts w:hint="eastAsia"/>
        </w:rPr>
        <w:t>　　　　6.5.6 企业成长能力分析</w:t>
      </w:r>
      <w:r>
        <w:rPr>
          <w:rFonts w:hint="eastAsia"/>
        </w:rPr>
        <w:br/>
      </w:r>
      <w:r>
        <w:rPr>
          <w:rFonts w:hint="eastAsia"/>
        </w:rPr>
        <w:t>　　6.6 　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企业主要经济指标分析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企业偿债能力分析</w:t>
      </w:r>
      <w:r>
        <w:rPr>
          <w:rFonts w:hint="eastAsia"/>
        </w:rPr>
        <w:br/>
      </w:r>
      <w:r>
        <w:rPr>
          <w:rFonts w:hint="eastAsia"/>
        </w:rPr>
        <w:t>　　　　6.6.5 企业运营能力分析</w:t>
      </w:r>
      <w:r>
        <w:rPr>
          <w:rFonts w:hint="eastAsia"/>
        </w:rPr>
        <w:br/>
      </w:r>
      <w:r>
        <w:rPr>
          <w:rFonts w:hint="eastAsia"/>
        </w:rPr>
        <w:t>　　　　6.6.6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2011-2015年中国特高压电网产业发展趋势预测分析</w:t>
      </w:r>
      <w:r>
        <w:rPr>
          <w:rFonts w:hint="eastAsia"/>
        </w:rPr>
        <w:br/>
      </w:r>
      <w:r>
        <w:rPr>
          <w:rFonts w:hint="eastAsia"/>
        </w:rPr>
        <w:t>　　7.1 　2011-2015年中国特高压电网的发展预测</w:t>
      </w:r>
      <w:r>
        <w:rPr>
          <w:rFonts w:hint="eastAsia"/>
        </w:rPr>
        <w:br/>
      </w:r>
      <w:r>
        <w:rPr>
          <w:rFonts w:hint="eastAsia"/>
        </w:rPr>
        <w:t>　　　　7.1.1 　十二五期间我国特高压电网的发展方向</w:t>
      </w:r>
      <w:r>
        <w:rPr>
          <w:rFonts w:hint="eastAsia"/>
        </w:rPr>
        <w:br/>
      </w:r>
      <w:r>
        <w:rPr>
          <w:rFonts w:hint="eastAsia"/>
        </w:rPr>
        <w:t>　　　　7.1.2 　十二五期间特高压建设将步入快速发展阶段</w:t>
      </w:r>
      <w:r>
        <w:rPr>
          <w:rFonts w:hint="eastAsia"/>
        </w:rPr>
        <w:br/>
      </w:r>
      <w:r>
        <w:rPr>
          <w:rFonts w:hint="eastAsia"/>
        </w:rPr>
        <w:t>　　　　7.1.3 　十二五期间我国特高压电网投资预测</w:t>
      </w:r>
      <w:r>
        <w:rPr>
          <w:rFonts w:hint="eastAsia"/>
        </w:rPr>
        <w:br/>
      </w:r>
      <w:r>
        <w:rPr>
          <w:rFonts w:hint="eastAsia"/>
        </w:rPr>
        <w:t>　　7.2 　2011-2015年中国特高压电网产业前景展望分析</w:t>
      </w:r>
      <w:r>
        <w:rPr>
          <w:rFonts w:hint="eastAsia"/>
        </w:rPr>
        <w:br/>
      </w:r>
      <w:r>
        <w:rPr>
          <w:rFonts w:hint="eastAsia"/>
        </w:rPr>
        <w:t>　　　　7.2.1 　中国特高压电网中长期发展规划</w:t>
      </w:r>
      <w:r>
        <w:rPr>
          <w:rFonts w:hint="eastAsia"/>
        </w:rPr>
        <w:br/>
      </w:r>
      <w:r>
        <w:rPr>
          <w:rFonts w:hint="eastAsia"/>
        </w:rPr>
        <w:t>　　　　7.2.2 　特高压电网竞争格局预测分析</w:t>
      </w:r>
      <w:r>
        <w:rPr>
          <w:rFonts w:hint="eastAsia"/>
        </w:rPr>
        <w:br/>
      </w:r>
      <w:r>
        <w:rPr>
          <w:rFonts w:hint="eastAsia"/>
        </w:rPr>
        <w:t>　　　　7.2.3 　我国电网技术的未来取向</w:t>
      </w:r>
      <w:r>
        <w:rPr>
          <w:rFonts w:hint="eastAsia"/>
        </w:rPr>
        <w:br/>
      </w:r>
      <w:r>
        <w:rPr>
          <w:rFonts w:hint="eastAsia"/>
        </w:rPr>
        <w:t>　　7.3 　2011-2015年中国特高压电网产业盈利预测分析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(中.智林)2011-2015年中国特高压电网产业投资机会与风险分析</w:t>
      </w:r>
      <w:r>
        <w:rPr>
          <w:rFonts w:hint="eastAsia"/>
        </w:rPr>
        <w:br/>
      </w:r>
      <w:r>
        <w:rPr>
          <w:rFonts w:hint="eastAsia"/>
        </w:rPr>
        <w:t>　　8.1 　2011-2015年中国特高压电网的投资机会</w:t>
      </w:r>
      <w:r>
        <w:rPr>
          <w:rFonts w:hint="eastAsia"/>
        </w:rPr>
        <w:br/>
      </w:r>
      <w:r>
        <w:rPr>
          <w:rFonts w:hint="eastAsia"/>
        </w:rPr>
        <w:t>　　　　8.1.1 　特高压电网建设刻不容缓</w:t>
      </w:r>
      <w:r>
        <w:rPr>
          <w:rFonts w:hint="eastAsia"/>
        </w:rPr>
        <w:br/>
      </w:r>
      <w:r>
        <w:rPr>
          <w:rFonts w:hint="eastAsia"/>
        </w:rPr>
        <w:t>　　　　8.1.2 　政策倾向特高压电网建设</w:t>
      </w:r>
      <w:r>
        <w:rPr>
          <w:rFonts w:hint="eastAsia"/>
        </w:rPr>
        <w:br/>
      </w:r>
      <w:r>
        <w:rPr>
          <w:rFonts w:hint="eastAsia"/>
        </w:rPr>
        <w:t>　　8.2 2011-2015年中国电网投资风险与防范措施</w:t>
      </w:r>
      <w:r>
        <w:rPr>
          <w:rFonts w:hint="eastAsia"/>
        </w:rPr>
        <w:br/>
      </w:r>
      <w:r>
        <w:rPr>
          <w:rFonts w:hint="eastAsia"/>
        </w:rPr>
        <w:t>　　　　8.2.1 自然灾害风险</w:t>
      </w:r>
      <w:r>
        <w:rPr>
          <w:rFonts w:hint="eastAsia"/>
        </w:rPr>
        <w:br/>
      </w:r>
      <w:r>
        <w:rPr>
          <w:rFonts w:hint="eastAsia"/>
        </w:rPr>
        <w:t>　　　　8.2.2 电网行业的意外事故风险</w:t>
      </w:r>
      <w:r>
        <w:rPr>
          <w:rFonts w:hint="eastAsia"/>
        </w:rPr>
        <w:br/>
      </w:r>
      <w:r>
        <w:rPr>
          <w:rFonts w:hint="eastAsia"/>
        </w:rPr>
        <w:t>　　　　8.2.3 其他风险</w:t>
      </w:r>
      <w:r>
        <w:rPr>
          <w:rFonts w:hint="eastAsia"/>
        </w:rPr>
        <w:br/>
      </w:r>
      <w:r>
        <w:rPr>
          <w:rFonts w:hint="eastAsia"/>
        </w:rPr>
        <w:t>　　　　8.2.4 电网风险防范措施分析</w:t>
      </w:r>
      <w:r>
        <w:rPr>
          <w:rFonts w:hint="eastAsia"/>
        </w:rPr>
        <w:br/>
      </w:r>
      <w:r>
        <w:rPr>
          <w:rFonts w:hint="eastAsia"/>
        </w:rPr>
        <w:t>　　8.3 2011-2015年中国电网产业投资基金</w:t>
      </w:r>
      <w:r>
        <w:rPr>
          <w:rFonts w:hint="eastAsia"/>
        </w:rPr>
        <w:br/>
      </w:r>
      <w:r>
        <w:rPr>
          <w:rFonts w:hint="eastAsia"/>
        </w:rPr>
        <w:t>　　　　8.3.1 电网产业基金的概念</w:t>
      </w:r>
      <w:r>
        <w:rPr>
          <w:rFonts w:hint="eastAsia"/>
        </w:rPr>
        <w:br/>
      </w:r>
      <w:r>
        <w:rPr>
          <w:rFonts w:hint="eastAsia"/>
        </w:rPr>
        <w:t>　　　　8.3.2 电网产业投资基金的重要功能</w:t>
      </w:r>
      <w:r>
        <w:rPr>
          <w:rFonts w:hint="eastAsia"/>
        </w:rPr>
        <w:br/>
      </w:r>
      <w:r>
        <w:rPr>
          <w:rFonts w:hint="eastAsia"/>
        </w:rPr>
        <w:t>　　　　8.3.3 电网产业投资基金的外部环境</w:t>
      </w:r>
      <w:r>
        <w:rPr>
          <w:rFonts w:hint="eastAsia"/>
        </w:rPr>
        <w:br/>
      </w:r>
      <w:r>
        <w:rPr>
          <w:rFonts w:hint="eastAsia"/>
        </w:rPr>
        <w:t>　　　　8.3.4 运作电网产业投资基金需要考虑的几个因素</w:t>
      </w:r>
      <w:r>
        <w:rPr>
          <w:rFonts w:hint="eastAsia"/>
        </w:rPr>
        <w:br/>
      </w:r>
      <w:r>
        <w:rPr>
          <w:rFonts w:hint="eastAsia"/>
        </w:rPr>
        <w:t>　　　　8.3.5 电网产业投资基金项目的选择与实施要点</w:t>
      </w:r>
      <w:r>
        <w:rPr>
          <w:rFonts w:hint="eastAsia"/>
        </w:rPr>
        <w:br/>
      </w:r>
      <w:r>
        <w:rPr>
          <w:rFonts w:hint="eastAsia"/>
        </w:rPr>
        <w:t>　　8.4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前苏联1150kv输电线路的走向和分段情况</w:t>
      </w:r>
      <w:r>
        <w:rPr>
          <w:rFonts w:hint="eastAsia"/>
        </w:rPr>
        <w:br/>
      </w:r>
      <w:r>
        <w:rPr>
          <w:rFonts w:hint="eastAsia"/>
        </w:rPr>
        <w:t>　　图表 1150kv输电线路拉V塔结构</w:t>
      </w:r>
      <w:r>
        <w:rPr>
          <w:rFonts w:hint="eastAsia"/>
        </w:rPr>
        <w:br/>
      </w:r>
      <w:r>
        <w:rPr>
          <w:rFonts w:hint="eastAsia"/>
        </w:rPr>
        <w:t>　　图表 不同电极结构空气间隙的50%放电电压曲线</w:t>
      </w:r>
      <w:r>
        <w:rPr>
          <w:rFonts w:hint="eastAsia"/>
        </w:rPr>
        <w:br/>
      </w:r>
      <w:r>
        <w:rPr>
          <w:rFonts w:hint="eastAsia"/>
        </w:rPr>
        <w:t>　　图表 不同结构绝缘子长绝缘子串的操作冲击闪络电压曲线</w:t>
      </w:r>
      <w:r>
        <w:rPr>
          <w:rFonts w:hint="eastAsia"/>
        </w:rPr>
        <w:br/>
      </w:r>
      <w:r>
        <w:rPr>
          <w:rFonts w:hint="eastAsia"/>
        </w:rPr>
        <w:t>　　图表 计算流过人体电流的等效电路</w:t>
      </w:r>
      <w:r>
        <w:rPr>
          <w:rFonts w:hint="eastAsia"/>
        </w:rPr>
        <w:br/>
      </w:r>
      <w:r>
        <w:rPr>
          <w:rFonts w:hint="eastAsia"/>
        </w:rPr>
        <w:t>　　图表 有悬式珩架的拉线塔</w:t>
      </w:r>
      <w:r>
        <w:rPr>
          <w:rFonts w:hint="eastAsia"/>
        </w:rPr>
        <w:br/>
      </w:r>
      <w:r>
        <w:rPr>
          <w:rFonts w:hint="eastAsia"/>
        </w:rPr>
        <w:t>　　图表 紧凑型拉V塔</w:t>
      </w:r>
      <w:r>
        <w:rPr>
          <w:rFonts w:hint="eastAsia"/>
        </w:rPr>
        <w:br/>
      </w:r>
      <w:r>
        <w:rPr>
          <w:rFonts w:hint="eastAsia"/>
        </w:rPr>
        <w:t>　　图表 三角形结构拉线塔</w:t>
      </w:r>
      <w:r>
        <w:rPr>
          <w:rFonts w:hint="eastAsia"/>
        </w:rPr>
        <w:br/>
      </w:r>
      <w:r>
        <w:rPr>
          <w:rFonts w:hint="eastAsia"/>
        </w:rPr>
        <w:t>　　图表 分裂母线的电晕电流</w:t>
      </w:r>
      <w:r>
        <w:rPr>
          <w:rFonts w:hint="eastAsia"/>
        </w:rPr>
        <w:br/>
      </w:r>
      <w:r>
        <w:rPr>
          <w:rFonts w:hint="eastAsia"/>
        </w:rPr>
        <w:t>　　图表 分裂导线的电晕电流</w:t>
      </w:r>
      <w:r>
        <w:rPr>
          <w:rFonts w:hint="eastAsia"/>
        </w:rPr>
        <w:br/>
      </w:r>
      <w:r>
        <w:rPr>
          <w:rFonts w:hint="eastAsia"/>
        </w:rPr>
        <w:t>　　图表 冲击试验数据</w:t>
      </w:r>
      <w:r>
        <w:rPr>
          <w:rFonts w:hint="eastAsia"/>
        </w:rPr>
        <w:br/>
      </w:r>
      <w:r>
        <w:rPr>
          <w:rFonts w:hint="eastAsia"/>
        </w:rPr>
        <w:t>　　图表 直流试验数据</w:t>
      </w:r>
      <w:r>
        <w:rPr>
          <w:rFonts w:hint="eastAsia"/>
        </w:rPr>
        <w:br/>
      </w:r>
      <w:r>
        <w:rPr>
          <w:rFonts w:hint="eastAsia"/>
        </w:rPr>
        <w:t>　　图表 高压电缆试验数据</w:t>
      </w:r>
      <w:r>
        <w:rPr>
          <w:rFonts w:hint="eastAsia"/>
        </w:rPr>
        <w:br/>
      </w:r>
      <w:r>
        <w:rPr>
          <w:rFonts w:hint="eastAsia"/>
        </w:rPr>
        <w:t>　　图表 玻璃绝缘子、瓷绝缘子、合成绝缘子、氧化锌避雷器的人工和自然污秽试验数据</w:t>
      </w:r>
      <w:r>
        <w:rPr>
          <w:rFonts w:hint="eastAsia"/>
        </w:rPr>
        <w:br/>
      </w:r>
      <w:r>
        <w:rPr>
          <w:rFonts w:hint="eastAsia"/>
        </w:rPr>
        <w:t>　　图表 2020年高峰方式特高压对福建500kV电网故障稳定影响</w:t>
      </w:r>
      <w:r>
        <w:rPr>
          <w:rFonts w:hint="eastAsia"/>
        </w:rPr>
        <w:br/>
      </w:r>
      <w:r>
        <w:rPr>
          <w:rFonts w:hint="eastAsia"/>
        </w:rPr>
        <w:t>　　图表 我国已完工和在建特高压线路</w:t>
      </w:r>
      <w:r>
        <w:rPr>
          <w:rFonts w:hint="eastAsia"/>
        </w:rPr>
        <w:br/>
      </w:r>
      <w:r>
        <w:rPr>
          <w:rFonts w:hint="eastAsia"/>
        </w:rPr>
        <w:t>　　图表 特高压设备主要供应商</w:t>
      </w:r>
      <w:r>
        <w:rPr>
          <w:rFonts w:hint="eastAsia"/>
        </w:rPr>
        <w:br/>
      </w:r>
      <w:r>
        <w:rPr>
          <w:rFonts w:hint="eastAsia"/>
        </w:rPr>
        <w:t>　　图表 “十二五”特高压电网分布</w:t>
      </w:r>
      <w:r>
        <w:rPr>
          <w:rFonts w:hint="eastAsia"/>
        </w:rPr>
        <w:br/>
      </w:r>
      <w:r>
        <w:rPr>
          <w:rFonts w:hint="eastAsia"/>
        </w:rPr>
        <w:t>　　图表 “十二五”特高压骨干网架规划图</w:t>
      </w:r>
      <w:r>
        <w:rPr>
          <w:rFonts w:hint="eastAsia"/>
        </w:rPr>
        <w:br/>
      </w:r>
      <w:r>
        <w:rPr>
          <w:rFonts w:hint="eastAsia"/>
        </w:rPr>
        <w:t>　　图表 晋东南—南阳—荆门设备需求</w:t>
      </w:r>
      <w:r>
        <w:rPr>
          <w:rFonts w:hint="eastAsia"/>
        </w:rPr>
        <w:br/>
      </w:r>
      <w:r>
        <w:rPr>
          <w:rFonts w:hint="eastAsia"/>
        </w:rPr>
        <w:t>　　图表 晋东南—南阳—荆门一次主设备中标情况</w:t>
      </w:r>
      <w:r>
        <w:rPr>
          <w:rFonts w:hint="eastAsia"/>
        </w:rPr>
        <w:br/>
      </w:r>
      <w:r>
        <w:rPr>
          <w:rFonts w:hint="eastAsia"/>
        </w:rPr>
        <w:t>　　图表 晋东南—南阳—荆门保护设备和综合自动化系统中标情况</w:t>
      </w:r>
      <w:r>
        <w:rPr>
          <w:rFonts w:hint="eastAsia"/>
        </w:rPr>
        <w:br/>
      </w:r>
      <w:r>
        <w:rPr>
          <w:rFonts w:hint="eastAsia"/>
        </w:rPr>
        <w:t>　　图表 国家电网直流特高压投资预测</w:t>
      </w:r>
      <w:r>
        <w:rPr>
          <w:rFonts w:hint="eastAsia"/>
        </w:rPr>
        <w:br/>
      </w:r>
      <w:r>
        <w:rPr>
          <w:rFonts w:hint="eastAsia"/>
        </w:rPr>
        <w:t>　　图表 主要特高压直流设备制造商中标情况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cb54e2e0f4ace" w:history="1">
        <w:r>
          <w:rPr>
            <w:rStyle w:val="Hyperlink"/>
          </w:rPr>
          <w:t>2011-2015年中国特高压电网行业运行形势与资战略咨询报告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cb54e2e0f4ace" w:history="1">
        <w:r>
          <w:rPr>
            <w:rStyle w:val="Hyperlink"/>
          </w:rPr>
          <w:t>https://www.20087.com/2011-02/R_2011_2015tegaoyadianwangxingyeyunxin.html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热点：特高压电网是什么意思、特高压电网概念股、特高压电网工程、特高压电网基金、特高压电网收益高吗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bec772db74d04" w:history="1">
      <w:r>
        <w:rPr>
          <w:rStyle w:val="Hyperlink"/>
        </w:rPr>
        <w:t>2011-2015年中国特高压电网行业运行形势与资战略咨询报告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tegaoyadianwangxingyeyunxin.html" TargetMode="External" Id="R943cb54e2e0f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tegaoyadianwangxingyeyunxin.html" TargetMode="External" Id="Ra97bec772db7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2011-02-22T03:11:00Z</dcterms:created>
  <dcterms:modified xsi:type="dcterms:W3CDTF">2011-02-22T04:11:00Z</dcterms:modified>
  <dc:subject>2011-2015年中国特高压电网行业运行形势与资战略咨询报告</dc:subject>
  <dc:title>2011-2015年中国特高压电网行业运行形势与资战略咨询报告</dc:title>
  <cp:keywords>2011-2015年中国特高压电网行业运行形势与资战略咨询报告</cp:keywords>
  <dc:description>2011-2015年中国特高压电网行业运行形势与资战略咨询报告</dc:description>
</cp:coreProperties>
</file>