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90d4ec09477a" w:history="1">
              <w:r>
                <w:rPr>
                  <w:rStyle w:val="Hyperlink"/>
                </w:rPr>
                <w:t>2011-2015年中国玉米种植及深加工领域投资前景评估及预测报告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90d4ec09477a" w:history="1">
              <w:r>
                <w:rPr>
                  <w:rStyle w:val="Hyperlink"/>
                </w:rPr>
                <w:t>2011-2015年中国玉米种植及深加工领域投资前景评估及预测报告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c90d4ec09477a" w:history="1">
                <w:r>
                  <w:rPr>
                    <w:rStyle w:val="Hyperlink"/>
                  </w:rPr>
                  <w:t>https://www.20087.com/2011-02/R_2011_2015yumizhongzhijishenjiagongli.html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2010年世界玉米种植和市场运营情况概述</w:t>
      </w:r>
      <w:r>
        <w:rPr>
          <w:rFonts w:hint="eastAsia"/>
        </w:rPr>
        <w:br/>
      </w:r>
      <w:r>
        <w:rPr>
          <w:rFonts w:hint="eastAsia"/>
        </w:rPr>
        <w:t>　　第一节 2010年世界玉米产业运行总况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2010年世界和中国玉米种植比较分析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2010年中国玉米种植与深加工行业经济环境分析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2010年中国玉米及深加工技术环境分析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2010年中国玉米及深加工社会环境分析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三、中西方的饮食文化渗透和融合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2010年中国玉米主产区概况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2007-2010年全国杂交玉米播种面积和产量增减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2007-2010年全国玉米亩产量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2010年中国玉米市场现状分析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2010年影响中国玉米开秤价格的因素分析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2006-2009年中国玉米进出口贸易数据监测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一、2006-2009年中国玉米进口数据分析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二、2006-2009年中国玉米出口数据分析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五、2006-2009年中国玉米淀粉进出口贸易分析（11081200）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2011-2015年中国玉米种植与加工行业发展趋势预测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一、世界范围内玉米加工业向主产国集中</w:t>
      </w:r>
      <w:r>
        <w:rPr>
          <w:rFonts w:hint="eastAsia"/>
        </w:rPr>
        <w:br/>
      </w:r>
      <w:r>
        <w:rPr>
          <w:rFonts w:hint="eastAsia"/>
        </w:rPr>
        <w:t>　　　　二、世界玉米加工的重心逐渐开始向主产国集中</w:t>
      </w:r>
      <w:r>
        <w:rPr>
          <w:rFonts w:hint="eastAsia"/>
        </w:rPr>
        <w:br/>
      </w:r>
      <w:r>
        <w:rPr>
          <w:rFonts w:hint="eastAsia"/>
        </w:rPr>
        <w:t>　　　　三、主产国的玉米消费量将不断增加</w:t>
      </w:r>
      <w:r>
        <w:rPr>
          <w:rFonts w:hint="eastAsia"/>
        </w:rPr>
        <w:br/>
      </w:r>
      <w:r>
        <w:rPr>
          <w:rFonts w:hint="eastAsia"/>
        </w:rPr>
        <w:t>　　　　四、加工重心的变化将导致玉米贸易竞争更加激烈</w:t>
      </w:r>
      <w:r>
        <w:rPr>
          <w:rFonts w:hint="eastAsia"/>
        </w:rPr>
        <w:br/>
      </w:r>
      <w:r>
        <w:rPr>
          <w:rFonts w:hint="eastAsia"/>
        </w:rPr>
        <w:t>　　　　五、中国玉米加工业向主产区转移</w:t>
      </w:r>
      <w:r>
        <w:rPr>
          <w:rFonts w:hint="eastAsia"/>
        </w:rPr>
        <w:br/>
      </w:r>
      <w:r>
        <w:rPr>
          <w:rFonts w:hint="eastAsia"/>
        </w:rPr>
        <w:t>　　　　六、中国玉米产业发展的重心正在由销区向产区转移</w:t>
      </w:r>
      <w:r>
        <w:rPr>
          <w:rFonts w:hint="eastAsia"/>
        </w:rPr>
        <w:br/>
      </w:r>
      <w:r>
        <w:rPr>
          <w:rFonts w:hint="eastAsia"/>
        </w:rPr>
        <w:t>　　第二节 2011-2015年中国玉米种植与加工业市场发展前景预测</w:t>
      </w:r>
      <w:r>
        <w:rPr>
          <w:rFonts w:hint="eastAsia"/>
        </w:rPr>
        <w:br/>
      </w:r>
      <w:r>
        <w:rPr>
          <w:rFonts w:hint="eastAsia"/>
        </w:rPr>
        <w:t>　　　　一、玉米价格将以稳中略有小幅波动为主</w:t>
      </w:r>
      <w:r>
        <w:rPr>
          <w:rFonts w:hint="eastAsia"/>
        </w:rPr>
        <w:br/>
      </w:r>
      <w:r>
        <w:rPr>
          <w:rFonts w:hint="eastAsia"/>
        </w:rPr>
        <w:t>　　　　二、玉米产量尚存巨大增产潜力</w:t>
      </w:r>
      <w:r>
        <w:rPr>
          <w:rFonts w:hint="eastAsia"/>
        </w:rPr>
        <w:br/>
      </w:r>
      <w:r>
        <w:rPr>
          <w:rFonts w:hint="eastAsia"/>
        </w:rPr>
        <w:t>　　　　三、中国玉米种植规模及产量预测</w:t>
      </w:r>
      <w:r>
        <w:rPr>
          <w:rFonts w:hint="eastAsia"/>
        </w:rPr>
        <w:br/>
      </w:r>
      <w:r>
        <w:rPr>
          <w:rFonts w:hint="eastAsia"/>
        </w:rPr>
        <w:t>　　　　四、中国玉米深加工业产品市场需求预测</w:t>
      </w:r>
      <w:r>
        <w:rPr>
          <w:rFonts w:hint="eastAsia"/>
        </w:rPr>
        <w:br/>
      </w:r>
      <w:r>
        <w:rPr>
          <w:rFonts w:hint="eastAsia"/>
        </w:rPr>
        <w:t>　　　　五、玉米进出口贸易分析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2011-2015年中国玉米种植与深加工行业投资机会分析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一、以玉米为生产原料的冰醋酸等生化产品的研发取得新的突破</w:t>
      </w:r>
      <w:r>
        <w:rPr>
          <w:rFonts w:hint="eastAsia"/>
        </w:rPr>
        <w:br/>
      </w:r>
      <w:r>
        <w:rPr>
          <w:rFonts w:hint="eastAsia"/>
        </w:rPr>
        <w:t>　　　　二、玉米食品、玉米饮料正在成为时尚消费的新宠</w:t>
      </w:r>
      <w:r>
        <w:rPr>
          <w:rFonts w:hint="eastAsia"/>
        </w:rPr>
        <w:br/>
      </w:r>
      <w:r>
        <w:rPr>
          <w:rFonts w:hint="eastAsia"/>
        </w:rPr>
        <w:t>　　　　三、玉米进口国面临冲击，主产国迎来难得发展机遇</w:t>
      </w:r>
      <w:r>
        <w:rPr>
          <w:rFonts w:hint="eastAsia"/>
        </w:rPr>
        <w:br/>
      </w:r>
      <w:r>
        <w:rPr>
          <w:rFonts w:hint="eastAsia"/>
        </w:rPr>
        <w:t>　　　　四、美国、巴西等国家乙醇扩产领跑着玉米加工业</w:t>
      </w:r>
      <w:r>
        <w:rPr>
          <w:rFonts w:hint="eastAsia"/>
        </w:rPr>
        <w:br/>
      </w:r>
      <w:r>
        <w:rPr>
          <w:rFonts w:hint="eastAsia"/>
        </w:rPr>
        <w:t>　　　　五、中粮、华润等大型企业在产区的投资不断增加</w:t>
      </w:r>
      <w:r>
        <w:rPr>
          <w:rFonts w:hint="eastAsia"/>
        </w:rPr>
        <w:br/>
      </w:r>
      <w:r>
        <w:rPr>
          <w:rFonts w:hint="eastAsia"/>
        </w:rPr>
        <w:t>　　第二节 2011-2015年中国玉米投资风险分析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二、市场经营风险</w:t>
      </w:r>
      <w:r>
        <w:rPr>
          <w:rFonts w:hint="eastAsia"/>
        </w:rPr>
        <w:br/>
      </w:r>
      <w:r>
        <w:rPr>
          <w:rFonts w:hint="eastAsia"/>
        </w:rPr>
        <w:t>　　　　三、气候自然灾害风险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第一节 提高内涵</w:t>
      </w:r>
      <w:r>
        <w:rPr>
          <w:rFonts w:hint="eastAsia"/>
        </w:rPr>
        <w:br/>
      </w:r>
      <w:r>
        <w:rPr>
          <w:rFonts w:hint="eastAsia"/>
        </w:rPr>
        <w:t>　　　　一、提高玉米生产的科技创新能力</w:t>
      </w:r>
      <w:r>
        <w:rPr>
          <w:rFonts w:hint="eastAsia"/>
        </w:rPr>
        <w:br/>
      </w:r>
      <w:r>
        <w:rPr>
          <w:rFonts w:hint="eastAsia"/>
        </w:rPr>
        <w:t>　　　　二、加强农田水利建设</w:t>
      </w:r>
      <w:r>
        <w:rPr>
          <w:rFonts w:hint="eastAsia"/>
        </w:rPr>
        <w:br/>
      </w:r>
      <w:r>
        <w:rPr>
          <w:rFonts w:hint="eastAsia"/>
        </w:rPr>
        <w:t>　　　　三、改造中低产田，提高高产农田比例</w:t>
      </w:r>
      <w:r>
        <w:rPr>
          <w:rFonts w:hint="eastAsia"/>
        </w:rPr>
        <w:br/>
      </w:r>
      <w:r>
        <w:rPr>
          <w:rFonts w:hint="eastAsia"/>
        </w:rPr>
        <w:t>　　　　四、种植结构调整和机械化生产</w:t>
      </w:r>
      <w:r>
        <w:rPr>
          <w:rFonts w:hint="eastAsia"/>
        </w:rPr>
        <w:br/>
      </w:r>
      <w:r>
        <w:rPr>
          <w:rFonts w:hint="eastAsia"/>
        </w:rPr>
        <w:t>　　第二节 中:智林:－扩大外延方面</w:t>
      </w:r>
      <w:r>
        <w:rPr>
          <w:rFonts w:hint="eastAsia"/>
        </w:rPr>
        <w:br/>
      </w:r>
      <w:r>
        <w:rPr>
          <w:rFonts w:hint="eastAsia"/>
        </w:rPr>
        <w:t>　　　　一、农业技术走出去战略，发展周边国家玉米生产</w:t>
      </w:r>
      <w:r>
        <w:rPr>
          <w:rFonts w:hint="eastAsia"/>
        </w:rPr>
        <w:br/>
      </w:r>
      <w:r>
        <w:rPr>
          <w:rFonts w:hint="eastAsia"/>
        </w:rPr>
        <w:t>　　　　二、企业主体、市场运作的方式。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2006-2009年中国玉米进口数量分析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2006-2009年中国玉米淀粉出口国家及地区分析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2006-2009年中国初榨的玉米油出口国家及地区分析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2006-2009年中国精制的玉米油出口国家及地区分析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海门市合兴油脂有限责任公司成长能力指标走势图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90d4ec09477a" w:history="1">
        <w:r>
          <w:rPr>
            <w:rStyle w:val="Hyperlink"/>
          </w:rPr>
          <w:t>2011-2015年中国玉米种植及深加工领域投资前景评估及预测报告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c90d4ec09477a" w:history="1">
        <w:r>
          <w:rPr>
            <w:rStyle w:val="Hyperlink"/>
          </w:rPr>
          <w:t>https://www.20087.com/2011-02/R_2011_2015yumizhongzhijishenjiagongli.html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1387867cd4160" w:history="1">
      <w:r>
        <w:rPr>
          <w:rStyle w:val="Hyperlink"/>
        </w:rPr>
        <w:t>2011-2015年中国玉米种植及深加工领域投资前景评估及预测报告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umizhongzhijishenjiagongli.html" TargetMode="External" Id="Rfecc90d4ec0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umizhongzhijishenjiagongli.html" TargetMode="External" Id="R3361387867c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2011-02-22T01:16:00Z</dcterms:created>
  <dcterms:modified xsi:type="dcterms:W3CDTF">2011-02-22T02:16:00Z</dcterms:modified>
  <dc:subject>2011-2015年中国玉米种植及深加工领域投资前景评估及预测报告</dc:subject>
  <dc:title>2011-2015年中国玉米种植及深加工领域投资前景评估及预测报告</dc:title>
  <cp:keywords>2011-2015年中国玉米种植及深加工领域投资前景评估及预测报告</cp:keywords>
  <dc:description>2011-2015年中国玉米种植及深加工领域投资前景评估及预测报告</dc:description>
</cp:coreProperties>
</file>