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5e1247ed4bae" w:history="1">
              <w:r>
                <w:rPr>
                  <w:rStyle w:val="Hyperlink"/>
                </w:rPr>
                <w:t>2010-2012年中国果醋、果酒行业发展前景分析及投资规划分析报告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5e1247ed4bae" w:history="1">
              <w:r>
                <w:rPr>
                  <w:rStyle w:val="Hyperlink"/>
                </w:rPr>
                <w:t>2010-2012年中国果醋、果酒行业发展前景分析及投资规划分析报告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85e1247ed4bae" w:history="1">
                <w:r>
                  <w:rPr>
                    <w:rStyle w:val="Hyperlink"/>
                  </w:rPr>
                  <w:t>https://www.20087.com/2011-03/R_2010_2012guocuguojiuxingyefazhanqian.html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以水果，包括苹果、山楂、葡萄、柿子、梨、杏、柑橘、猕猴桃、西瓜等或果品加工下脚料为主要原料，利用现代生物技术酿制而成的一种营养丰富、风味优良的酸味调味品。果酒是用水果本身的糖分被酵母菌发酵成为酒精的酒，含有水果的风味与酒精，人们习惯上把葡萄以外的水果制成的酒统称为果酒。科学研究发现，果醋和果酒普遍具有促进新陈代谢、消除疲劳、抑制脂肪等功能。</w:t>
      </w:r>
      <w:r>
        <w:rPr>
          <w:rFonts w:hint="eastAsia"/>
        </w:rPr>
        <w:br/>
      </w:r>
      <w:r>
        <w:rPr>
          <w:rFonts w:hint="eastAsia"/>
        </w:rPr>
        <w:t>　　果酒生产和消费近年来也在快速增长，随着人民生活水平的提高以及果酒生产者等各方面的共同努力，近些年来我国果酒业结束了长期徘徊不前的局面，发展呈现出良好的态势。浙江宁波地区建成了杨梅酒和桑椹酒生产基地，西北地区的枸杞酒、天津的果酒也都进行了规模化生产和管理，宁夏红等果酒品牌也在市场中大出风头。</w:t>
      </w:r>
      <w:r>
        <w:rPr>
          <w:rFonts w:hint="eastAsia"/>
        </w:rPr>
        <w:br/>
      </w:r>
      <w:r>
        <w:rPr>
          <w:rFonts w:hint="eastAsia"/>
        </w:rPr>
        <w:t>　　果醋与果酒饮料行业都具有巨大的市场潜力。一旦果醋饮料国家标准出台，行业将走向规范化，必将产生飞跃式的发展。国家的酒业总体政策为限制高度酒，鼓励发酵酒和低度酒的发展，支持水果酒和非粮食原料酒的发展，这为果酒的发展带来契机。尽管果酒在酒类市场中仍属弱小品种，但果酒业正欣欣向荣地朝着健康的方向发展壮大。</w:t>
      </w:r>
      <w:r>
        <w:rPr>
          <w:rFonts w:hint="eastAsia"/>
        </w:rPr>
        <w:br/>
      </w:r>
      <w:r>
        <w:rPr>
          <w:rFonts w:hint="eastAsia"/>
        </w:rPr>
        <w:t>　　根据中国果醋、果酒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对果醋、果酒行业发展状况和发展前景，在独立、公正、公开的原则指引下，撰写了《</w:t>
      </w:r>
      <w:hyperlink r:id="R83e85e1247ed4bae" w:history="1">
        <w:r>
          <w:rPr>
            <w:rStyle w:val="Hyperlink"/>
          </w:rPr>
          <w:t>2010-2012年中国果醋、果酒行业发展前景分析及投资规划分析报告</w:t>
        </w:r>
      </w:hyperlink>
      <w:r>
        <w:rPr>
          <w:rFonts w:hint="eastAsia"/>
        </w:rPr>
        <w:t>》，较为系统、全面地分析了果醋、果酒行业的市场状况和发展趋势，能够为企事业单位深入细致地认知果醋、果酒行业的市场情况提供具有价值和指导意义的成果。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中国果醋、果酒行业发展环境</w:t>
      </w:r>
      <w:r>
        <w:rPr>
          <w:rFonts w:hint="eastAsia"/>
        </w:rPr>
        <w:br/>
      </w:r>
      <w:r>
        <w:rPr>
          <w:rFonts w:hint="eastAsia"/>
        </w:rPr>
        <w:t>　　第一节 果醋、果酒行业及属性分析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二、2005-2009年中国经济发展状况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中国果醋行业发展分析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一、重庆"果醋减肥"成为女性时尚潮流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中国果醋、果酒行业经济运行分析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2005-2009年中国果醋、果酒行业经济规模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一、2005-2009年果醋、果酒行业企业数量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二、2005-2009年果醋、果酒行业资产规模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三、2005-2009年果醋、果酒行业收入规模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四、2005-2009年果醋、果酒行业产值规模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五、2005-2009年果醋、果酒行业利润规模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2005-2009年中国果醋、果酒行业区域结构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一、2005-2009年中国果醋、果酒行业企业区域结构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二、2005-2009年中国果醋、果酒行业资产区域结构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三、2005-2009年中国果醋、果酒行业收入区域结构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四、2005-2009年中国果醋、果酒行业产值区域结构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五、2005-2009年中国果醋、果酒行业利润区域结构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2005-2009年中国果醋、果酒行业规模结构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一、2005-2009年中国果醋、果酒行业企业规模结构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二、2005-2009年中国果醋、果酒行业资产规模结构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三、2005-2009年中国果醋、果酒行业收入规模结构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四、2005-2009年中国果醋、果酒行业产值规模结构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五、2005-2009年中国果醋、果酒行业利润规模结构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2005-2009年中国果醋、果酒行业控股结构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一、2005-2009年中国果醋、果酒行业企业控股结构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二、2005-2009年中国果醋、果酒行业资产控股结构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三、2005-2009年中国果醋、果酒行业收入控股结构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四、2005-2009年中国果醋、果酒行业产值控股结构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五、2005-2009年中国果醋、果酒行业利润控股结构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中国果醋、果酒行业盈利现状</w:t>
      </w:r>
      <w:r>
        <w:rPr>
          <w:rFonts w:hint="eastAsia"/>
        </w:rPr>
        <w:br/>
      </w:r>
      <w:r>
        <w:rPr>
          <w:rFonts w:hint="eastAsia"/>
        </w:rPr>
        <w:t>　　第一节 中国果醋、果酒行业整体运行指标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中国果醋、果酒行业成本分析</w:t>
      </w:r>
      <w:r>
        <w:rPr>
          <w:rFonts w:hint="eastAsia"/>
        </w:rPr>
        <w:br/>
      </w:r>
      <w:r>
        <w:rPr>
          <w:rFonts w:hint="eastAsia"/>
        </w:rPr>
        <w:t>　　　　一、2005-2009年果醋、果酒行业原材料价格走势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二、2005-2009年果醋、果酒行业人工成本分析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三、2005-2009年果醋、果酒行业销售成本分析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四、2005-2009年果醋、果酒行业管理成本分析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五、2005-2009年果醋、果酒行业成本费用分析</w:t>
      </w:r>
      <w:r>
        <w:rPr>
          <w:rFonts w:hint="eastAsia"/>
        </w:rPr>
        <w:br/>
      </w:r>
      <w:r>
        <w:rPr>
          <w:rFonts w:hint="eastAsia"/>
        </w:rPr>
        <w:t>　　第三节 中国果醋、果酒行业产销运存分析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一、2005-2009年果醋、果酒行业产销情况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二、2005-2009年果醋、果酒行业库存情况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三、2005-2009年果醋、果酒行业资金周转情况</w:t>
      </w:r>
      <w:r>
        <w:rPr>
          <w:rFonts w:hint="eastAsia"/>
        </w:rPr>
        <w:br/>
      </w:r>
      <w:r>
        <w:rPr>
          <w:rFonts w:hint="eastAsia"/>
        </w:rPr>
        <w:t>　　第四节 中国果醋、果酒行业整体盈利指标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中国果醋、果酒行业盈利结构分析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中国果醋、果酒行业重点企业分析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五粮液集团仙林果酒公司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中国果醋、果酒行业投资状况分析</w:t>
      </w:r>
      <w:r>
        <w:rPr>
          <w:rFonts w:hint="eastAsia"/>
        </w:rPr>
        <w:br/>
      </w:r>
      <w:r>
        <w:rPr>
          <w:rFonts w:hint="eastAsia"/>
        </w:rPr>
        <w:t>　　第一节 果醋、果酒行业投资优劣势分析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果醋、果酒行业投资概述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果醋、果酒行业投资机会分析</w:t>
      </w:r>
      <w:r>
        <w:rPr>
          <w:rFonts w:hint="eastAsia"/>
        </w:rPr>
        <w:br/>
      </w:r>
      <w:r>
        <w:rPr>
          <w:rFonts w:hint="eastAsia"/>
        </w:rPr>
        <w:t>　　　　一、果醋、果酒行业投资项目分析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五、果醋、果酒行业投资新方向</w:t>
      </w:r>
      <w:r>
        <w:rPr>
          <w:rFonts w:hint="eastAsia"/>
        </w:rPr>
        <w:br/>
      </w:r>
      <w:r>
        <w:rPr>
          <w:rFonts w:hint="eastAsia"/>
        </w:rPr>
        <w:t>　　第四节 果醋、果酒行业投资前景分析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三、果醋、果酒行业金融危机下的发展前景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中国果醋、果酒行业发展趋势与规划建议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中国果醋、果酒市场趋势预测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一、2008-2009年我国果醋、果酒市场趋势总结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二、2009-2012年我国果醋、果酒发展趋势分析</w:t>
      </w:r>
      <w:r>
        <w:rPr>
          <w:rFonts w:hint="eastAsia"/>
        </w:rPr>
        <w:br/>
      </w:r>
      <w:r>
        <w:rPr>
          <w:rFonts w:hint="eastAsia"/>
        </w:rPr>
        <w:t>　　第二节 中国果醋、果酒市场供给趋势预测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一、2009-2012年果醋、果酒产品技术趋势分析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二、2009-2012年果醋、果酒产品进口趋势分析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三、2009-2012年果醋、果酒产量预测</w:t>
      </w:r>
      <w:r>
        <w:rPr>
          <w:rFonts w:hint="eastAsia"/>
        </w:rPr>
        <w:br/>
      </w:r>
      <w:r>
        <w:rPr>
          <w:rFonts w:hint="eastAsia"/>
        </w:rPr>
        <w:t>　　　　四、2009-2012年果醋、果酒行业市场供给量预测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中国果醋、果酒市场需求趋势预测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一、2009-2012年果醋、果酒市场需求热点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二、2009-2012年果醋、果酒市场出口预测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三、2009-2012年果醋、果酒国内消费预测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四、2009-2012年果醋、果酒国内价格预测</w:t>
      </w:r>
      <w:r>
        <w:rPr>
          <w:rFonts w:hint="eastAsia"/>
        </w:rPr>
        <w:br/>
      </w:r>
      <w:r>
        <w:rPr>
          <w:rFonts w:hint="eastAsia"/>
        </w:rPr>
        <w:t>　　第四节 中国果醋、果酒行业发展规划建议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提高果醋、果酒行业企业竞争力的建议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一、提高中国果醋、果酒企业核心竞争力的对策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二、果醋、果酒企业提升竞争力的主要方向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三、果醋、果酒企业核心竞争力的因素及提升途径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四、提高果醋、果酒的策略</w:t>
      </w:r>
      <w:r>
        <w:rPr>
          <w:rFonts w:hint="eastAsia"/>
        </w:rPr>
        <w:br/>
      </w:r>
      <w:r>
        <w:rPr>
          <w:rFonts w:hint="eastAsia"/>
        </w:rPr>
        <w:t>　　第四节 中智林　对我国果醋、果酒品牌的战略思考</w:t>
      </w:r>
      <w:r>
        <w:rPr>
          <w:rFonts w:hint="eastAsia"/>
        </w:rPr>
        <w:br/>
      </w:r>
      <w:r>
        <w:rPr>
          <w:rFonts w:hint="eastAsia"/>
        </w:rPr>
        <w:t>　　　　一、果醋、果酒行业实施品牌战略的意义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二、果醋、果酒行业企业品牌的现状分析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三、果醋、果酒行业企业的品牌战略</w:t>
      </w:r>
      <w:r>
        <w:rPr>
          <w:rFonts w:hint="eastAsia"/>
        </w:rPr>
        <w:br/>
      </w:r>
      <w:r>
        <w:rPr>
          <w:rFonts w:hint="eastAsia"/>
        </w:rPr>
        <w:t>　　　　四、果醋、果酒行业品牌战略管理的策略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5e1247ed4bae" w:history="1">
        <w:r>
          <w:rPr>
            <w:rStyle w:val="Hyperlink"/>
          </w:rPr>
          <w:t>2010-2012年中国果醋、果酒行业发展前景分析及投资规划分析报告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85e1247ed4bae" w:history="1">
        <w:r>
          <w:rPr>
            <w:rStyle w:val="Hyperlink"/>
          </w:rPr>
          <w:t>https://www.20087.com/2011-03/R_2010_2012guocuguojiuxingyefazhanqian.html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f34ee191c4a42" w:history="1">
      <w:r>
        <w:rPr>
          <w:rStyle w:val="Hyperlink"/>
        </w:rPr>
        <w:t>2010-2012年中国果醋、果酒行业发展前景分析及投资规划分析报告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guocuguojiuxingyefazhanqian.html" TargetMode="External" Id="R83e85e1247e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guocuguojiuxingyefazhanqian.html" TargetMode="External" Id="R9dcf34ee191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2011-03-02T07:20:00Z</dcterms:created>
  <dcterms:modified xsi:type="dcterms:W3CDTF">2011-03-02T08:20:00Z</dcterms:modified>
  <dc:subject>2010-2012年中国果醋、果酒行业发展前景分析及投资规划分析报告</dc:subject>
  <dc:title>2010-2012年中国果醋、果酒行业发展前景分析及投资规划分析报告</dc:title>
  <cp:keywords>2010-2012年中国果醋、果酒行业发展前景分析及投资规划分析报告</cp:keywords>
  <dc:description>2010-2012年中国果醋、果酒行业发展前景分析及投资规划分析报告</dc:description>
</cp:coreProperties>
</file>