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896762dc243f6" w:history="1">
              <w:r>
                <w:rPr>
                  <w:rStyle w:val="Hyperlink"/>
                </w:rPr>
                <w:t>2010-2012年中国纤维板产业市场运行状况及竞争战略咨询报告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896762dc243f6" w:history="1">
              <w:r>
                <w:rPr>
                  <w:rStyle w:val="Hyperlink"/>
                </w:rPr>
                <w:t>2010-2012年中国纤维板产业市场运行状况及竞争战略咨询报告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896762dc243f6" w:history="1">
                <w:r>
                  <w:rPr>
                    <w:rStyle w:val="Hyperlink"/>
                  </w:rPr>
                  <w:t>https://www.20087.com/2011-03/R_2010_2012xianweibanchanyeshichangyun.html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广泛应用于家具制造、室内装修和建筑行业。近年来，随着木材资源的紧张和环保意识的增强，纤维板的生产工艺和材料选择更加注重可持续性。使用速生林木、农业残留物和回收木屑作为原料，减少了对天然森林的压力。同时，低甲醛释放的环保胶黏剂的使用，提高了纤维板的环保标准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性能优化和资源循环。采用纳米技术和改性树脂，纤维板将具备更高的强度、防水性和阻燃性，拓宽其在户外和特殊环境中的应用。同时，循环经济模式下，纤维板制造商将探索废料的再利用，如将废弃的纤维板重新加工成新材料，形成闭环生产体系。此外，随着个性化家居装饰趋势的兴起，纤维板将提供更多色彩和纹理的选择，满足消费者对美观和功能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四、影响纤维板行业发展的主要税收优惠政策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中国纤维板产业发展分析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一、纤维板行业发展概况</w:t>
      </w:r>
      <w:r>
        <w:rPr>
          <w:rFonts w:hint="eastAsia"/>
        </w:rPr>
        <w:br/>
      </w:r>
      <w:r>
        <w:rPr>
          <w:rFonts w:hint="eastAsia"/>
        </w:rPr>
        <w:t>　　　　二、纤维板行业竞争分析</w:t>
      </w:r>
      <w:r>
        <w:rPr>
          <w:rFonts w:hint="eastAsia"/>
        </w:rPr>
        <w:br/>
      </w:r>
      <w:r>
        <w:rPr>
          <w:rFonts w:hint="eastAsia"/>
        </w:rPr>
        <w:t>　　　　三、中国纤维板市场供求状况</w:t>
      </w:r>
      <w:r>
        <w:rPr>
          <w:rFonts w:hint="eastAsia"/>
        </w:rPr>
        <w:br/>
      </w:r>
      <w:r>
        <w:rPr>
          <w:rFonts w:hint="eastAsia"/>
        </w:rPr>
        <w:t>　　　　四、纤维板行业发展特征浅析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一、纤维板行业技术水平分析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第五节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四、纤维板产业该战略的SWOT分析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五、纤维板产业该战略的典型企业分析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纤维板产业市场五种竞争动力模式结构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纤维板产业市场不同市场地位的竞争策略分析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纤维板产业市场竞争案例分析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国内纤维板产业企业市场新型运营模式竞争策略研究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温州木材集团公司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中国纤维板产业发展环境预测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中国纤维板产业发展预测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中国纤维板市场发展预测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二、2010-2012年中国纤维板市场结构预测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三、2010-2012年中国纤维板市场集中度预测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四、2010-2012年中国纤维板市场供给预测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五、2010-2012年中国纤维板市场价格预测</w:t>
      </w:r>
      <w:r>
        <w:rPr>
          <w:rFonts w:hint="eastAsia"/>
        </w:rPr>
        <w:br/>
      </w:r>
      <w:r>
        <w:rPr>
          <w:rFonts w:hint="eastAsia"/>
        </w:rPr>
        <w:t>　　第四节 中国纤维板产业竞争发展趋势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中国纤维板产业市场投资优势分析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中国纤维板产业市场投资劣势分析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中国纤维板产业市场投资机会分析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中国纤维板产业市场投资风险分析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中国纤维板产业竞争战略建议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中国纤维板产业竞争策略建议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中国纤维板市场竞争策略建议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896762dc243f6" w:history="1">
        <w:r>
          <w:rPr>
            <w:rStyle w:val="Hyperlink"/>
          </w:rPr>
          <w:t>2010-2012年中国纤维板产业市场运行状况及竞争战略咨询报告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896762dc243f6" w:history="1">
        <w:r>
          <w:rPr>
            <w:rStyle w:val="Hyperlink"/>
          </w:rPr>
          <w:t>https://www.20087.com/2011-03/R_2010_2012xianweibanchanyeshichangyun.html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36b5a26714e65" w:history="1">
      <w:r>
        <w:rPr>
          <w:rStyle w:val="Hyperlink"/>
        </w:rPr>
        <w:t>2010-2012年中国纤维板产业市场运行状况及竞争战略咨询报告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xianweibanchanyeshichangyun.html" TargetMode="External" Id="R14d896762dc2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xianweibanchanyeshichangyun.html" TargetMode="External" Id="Rda536b5a267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2011-03-16T08:00:00Z</dcterms:created>
  <dcterms:modified xsi:type="dcterms:W3CDTF">2011-03-16T09:00:00Z</dcterms:modified>
  <dc:subject>2010-2012年中国纤维板产业市场运行状况及竞争战略咨询报告</dc:subject>
  <dc:title>2010-2012年中国纤维板产业市场运行状况及竞争战略咨询报告</dc:title>
  <cp:keywords>2010-2012年中国纤维板产业市场运行状况及竞争战略咨询报告</cp:keywords>
  <dc:description>2010-2012年中国纤维板产业市场运行状况及竞争战略咨询报告</dc:description>
</cp:coreProperties>
</file>