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df7479f6342b3" w:history="1">
              <w:r>
                <w:rPr>
                  <w:rStyle w:val="Hyperlink"/>
                </w:rPr>
                <w:t>中国挂毯行业分析及发展前景研究报告（2012-2016年）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df7479f6342b3" w:history="1">
              <w:r>
                <w:rPr>
                  <w:rStyle w:val="Hyperlink"/>
                </w:rPr>
                <w:t>中国挂毯行业分析及发展前景研究报告（2012-2016年）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df7479f6342b3" w:history="1">
                <w:r>
                  <w:rPr>
                    <w:rStyle w:val="Hyperlink"/>
                  </w:rPr>
                  <w:t>https://www.20087.com/2011-03/R_2010_2015guatanxingyeshichangjingzhe.html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毯是一种用于装饰墙面的艺术品，以其独特的艺术风格和文化内涵受到人们的喜爱。近年来，随着家居装饰市场的繁荣和消费者审美水平的提高，挂毯的设计和制作工艺不断优化。现代挂毯不仅在材质选择上更加注重环保和质感，如采用天然纤维和环保染料，提高了产品的耐用性和美观性，还在图案设计上实现了多样化，如通过引入传统艺术和现代设计元素，满足了不同消费者的审美需求。此外，随着手工艺品市场的复苏，手工编织的挂毯因其独特的艺术价值和收藏价值而受到追捧，推动了挂毯市场的进一步细分和发展。</w:t>
      </w:r>
      <w:r>
        <w:rPr>
          <w:rFonts w:hint="eastAsia"/>
        </w:rPr>
        <w:br/>
      </w:r>
      <w:r>
        <w:rPr>
          <w:rFonts w:hint="eastAsia"/>
        </w:rPr>
        <w:t>　　未来，挂毯的发展将更加注重艺术性和功能性。一方面，随着消费者对家居装饰个性化需求的增长，挂毯将朝着更加艺术化的方向发展，通过与艺术家和设计师的合作，推出更多原创设计作品，提升挂毯的艺术价值。例如，通过举办艺术展览和设计比赛，发掘更多的创意设计。另一方面，随着智能家居技术的应用，挂毯将实现更加多功能化的用途，通过集成声光电等技术，提供更加丰富的感官体验。此外，随着环保理念的推广，挂毯的生产将更加注重环保设计，采用可回收材料和简约包装设计，减少资源消耗和环境污染。同时，随着消费者对健康生活的追求，挂毯还将拓展更多应用场景，如在办公室和公共空间中发挥装饰和吸音的作用，提升空间的舒适性和美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2011-2012年中国挂毯行业竞争背景分析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四、政策变更对挂毯行业影响分析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六、欧债危机对挂毯行业影响分析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六、社会背景对挂毯行业影响分析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一、挂毯技术研发现状</w:t>
      </w:r>
      <w:r>
        <w:rPr>
          <w:rFonts w:hint="eastAsia"/>
        </w:rPr>
        <w:br/>
      </w:r>
      <w:r>
        <w:rPr>
          <w:rFonts w:hint="eastAsia"/>
        </w:rPr>
        <w:t>　　　　二、挂毯新技术应用</w:t>
      </w:r>
      <w:r>
        <w:rPr>
          <w:rFonts w:hint="eastAsia"/>
        </w:rPr>
        <w:br/>
      </w:r>
      <w:r>
        <w:rPr>
          <w:rFonts w:hint="eastAsia"/>
        </w:rPr>
        <w:t>　　　　三、挂毯技术发展趋势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四、技术创新对挂毯行业影响分析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中国挂毯行业市场现状分析</w:t>
      </w:r>
      <w:r>
        <w:rPr>
          <w:rFonts w:hint="eastAsia"/>
        </w:rPr>
        <w:br/>
      </w:r>
      <w:r>
        <w:rPr>
          <w:rFonts w:hint="eastAsia"/>
        </w:rPr>
        <w:t>　　第一节 挂毯市场发展阶段</w:t>
      </w:r>
      <w:r>
        <w:rPr>
          <w:rFonts w:hint="eastAsia"/>
        </w:rPr>
        <w:br/>
      </w:r>
      <w:r>
        <w:rPr>
          <w:rFonts w:hint="eastAsia"/>
        </w:rPr>
        <w:t>　　第二节 挂毯市场竞争结构</w:t>
      </w:r>
      <w:r>
        <w:rPr>
          <w:rFonts w:hint="eastAsia"/>
        </w:rPr>
        <w:br/>
      </w:r>
      <w:r>
        <w:rPr>
          <w:rFonts w:hint="eastAsia"/>
        </w:rPr>
        <w:t>　　第三节 挂毯市场供需格局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一、2008-2012年中国挂毯行业的供给分析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二、2008-2012年中国挂毯行业的需求分析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三、2008-2012年中国挂毯行业的供需平衡分析</w:t>
      </w:r>
      <w:r>
        <w:rPr>
          <w:rFonts w:hint="eastAsia"/>
        </w:rPr>
        <w:br/>
      </w:r>
      <w:r>
        <w:rPr>
          <w:rFonts w:hint="eastAsia"/>
        </w:rPr>
        <w:t>　　第四节 挂毯市场发展趋势</w:t>
      </w:r>
      <w:r>
        <w:rPr>
          <w:rFonts w:hint="eastAsia"/>
        </w:rPr>
        <w:br/>
      </w:r>
      <w:r>
        <w:rPr>
          <w:rFonts w:hint="eastAsia"/>
        </w:rPr>
        <w:t>　　第五节 挂毯未来市场预测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一、2012-2016年中国挂毯行业的供给预测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二、2012-2016年中国挂毯行业的需求预测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2008-2012年中国挂毯行业的进出口分析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中国挂毯行业进出口格局分析</w:t>
      </w:r>
      <w:r>
        <w:rPr>
          <w:rFonts w:hint="eastAsia"/>
        </w:rPr>
        <w:br/>
      </w:r>
      <w:r>
        <w:rPr>
          <w:rFonts w:hint="eastAsia"/>
        </w:rPr>
        <w:t>　　　　一、挂毯进口格局</w:t>
      </w:r>
      <w:r>
        <w:rPr>
          <w:rFonts w:hint="eastAsia"/>
        </w:rPr>
        <w:br/>
      </w:r>
      <w:r>
        <w:rPr>
          <w:rFonts w:hint="eastAsia"/>
        </w:rPr>
        <w:t>　　　　二、挂毯出口格局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2008-2012年中国挂毯行业的进出口数据统计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一、挂毯进口数据</w:t>
      </w:r>
      <w:r>
        <w:rPr>
          <w:rFonts w:hint="eastAsia"/>
        </w:rPr>
        <w:br/>
      </w:r>
      <w:r>
        <w:rPr>
          <w:rFonts w:hint="eastAsia"/>
        </w:rPr>
        <w:t>　　　　二、挂毯出口数据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2012-2016年中国挂毯行业的进口预测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2012-2016年中国挂毯行业的出口预测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2008-2012年中国挂毯行业重点数据解析</w:t>
      </w:r>
      <w:r>
        <w:rPr>
          <w:rFonts w:hint="eastAsia"/>
        </w:rPr>
        <w:br/>
      </w:r>
      <w:r>
        <w:rPr>
          <w:rFonts w:hint="eastAsia"/>
        </w:rPr>
        <w:t>　　第一节 挂毯行业规模情况分析</w:t>
      </w:r>
      <w:r>
        <w:rPr>
          <w:rFonts w:hint="eastAsia"/>
        </w:rPr>
        <w:br/>
      </w:r>
      <w:r>
        <w:rPr>
          <w:rFonts w:hint="eastAsia"/>
        </w:rPr>
        <w:t>　　　　一、挂毯行业单位规模情况分析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挂毯行业综合能力分析及预测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一、挂毯行业盈利能力分析</w:t>
      </w:r>
      <w:r>
        <w:rPr>
          <w:rFonts w:hint="eastAsia"/>
        </w:rPr>
        <w:br/>
      </w:r>
      <w:r>
        <w:rPr>
          <w:rFonts w:hint="eastAsia"/>
        </w:rPr>
        <w:t>　　　　二、挂毯行业偿债能力分析</w:t>
      </w:r>
      <w:r>
        <w:rPr>
          <w:rFonts w:hint="eastAsia"/>
        </w:rPr>
        <w:br/>
      </w:r>
      <w:r>
        <w:rPr>
          <w:rFonts w:hint="eastAsia"/>
        </w:rPr>
        <w:t>　　　　三、挂毯行业营运能力分析</w:t>
      </w:r>
      <w:r>
        <w:rPr>
          <w:rFonts w:hint="eastAsia"/>
        </w:rPr>
        <w:br/>
      </w:r>
      <w:r>
        <w:rPr>
          <w:rFonts w:hint="eastAsia"/>
        </w:rPr>
        <w:t>　　　　四、挂毯行业发展能力分析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挂毯行业市场竞争分析</w:t>
      </w:r>
      <w:r>
        <w:rPr>
          <w:rFonts w:hint="eastAsia"/>
        </w:rPr>
        <w:br/>
      </w:r>
      <w:r>
        <w:rPr>
          <w:rFonts w:hint="eastAsia"/>
        </w:rPr>
        <w:t>　　第一节 挂毯行业竞争结构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中国挂毯行业国际竞争力比较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挂毯行业集中度分析</w:t>
      </w:r>
      <w:r>
        <w:rPr>
          <w:rFonts w:hint="eastAsia"/>
        </w:rPr>
        <w:br/>
      </w:r>
      <w:r>
        <w:rPr>
          <w:rFonts w:hint="eastAsia"/>
        </w:rPr>
        <w:t>　　第四节 挂毯行业竞争趋势</w:t>
      </w:r>
      <w:r>
        <w:rPr>
          <w:rFonts w:hint="eastAsia"/>
        </w:rPr>
        <w:br/>
      </w:r>
      <w:r>
        <w:rPr>
          <w:rFonts w:hint="eastAsia"/>
        </w:rPr>
        <w:t>　　第五节 挂毯行业竞争策略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2009-2011年挂毯行业重点企业分析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挂毯行业的投资分析</w:t>
      </w:r>
      <w:r>
        <w:rPr>
          <w:rFonts w:hint="eastAsia"/>
        </w:rPr>
        <w:br/>
      </w:r>
      <w:r>
        <w:rPr>
          <w:rFonts w:hint="eastAsia"/>
        </w:rPr>
        <w:t>　　第一节 挂毯投资环境</w:t>
      </w:r>
      <w:r>
        <w:rPr>
          <w:rFonts w:hint="eastAsia"/>
        </w:rPr>
        <w:br/>
      </w:r>
      <w:r>
        <w:rPr>
          <w:rFonts w:hint="eastAsia"/>
        </w:rPr>
        <w:t>　　第二节 挂毯投资机遇</w:t>
      </w:r>
      <w:r>
        <w:rPr>
          <w:rFonts w:hint="eastAsia"/>
        </w:rPr>
        <w:br/>
      </w:r>
      <w:r>
        <w:rPr>
          <w:rFonts w:hint="eastAsia"/>
        </w:rPr>
        <w:t>　　第三节 挂毯投资风险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挂毯投资前景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挂毯行业市场品牌SWOT分析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挂毯行业的品牌风险分析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挂毯行业市场品牌建设及策略建议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2012-2016年挂毯行业发展前景分析</w:t>
      </w:r>
      <w:r>
        <w:rPr>
          <w:rFonts w:hint="eastAsia"/>
        </w:rPr>
        <w:br/>
      </w:r>
      <w:r>
        <w:rPr>
          <w:rFonts w:hint="eastAsia"/>
        </w:rPr>
        <w:t>　　　　一、挂毯行业市场发展前景分析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二、挂毯行业市场蕴藏的商机分析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三、挂毯行业整体规划解读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　挂毯行业发展对策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df7479f6342b3" w:history="1">
        <w:r>
          <w:rPr>
            <w:rStyle w:val="Hyperlink"/>
          </w:rPr>
          <w:t>中国挂毯行业分析及发展前景研究报告（2012-2016年）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df7479f6342b3" w:history="1">
        <w:r>
          <w:rPr>
            <w:rStyle w:val="Hyperlink"/>
          </w:rPr>
          <w:t>https://www.20087.com/2011-03/R_2010_2015guatanxingyeshichangjingzhe.html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623f183e24188" w:history="1">
      <w:r>
        <w:rPr>
          <w:rStyle w:val="Hyperlink"/>
        </w:rPr>
        <w:t>中国挂毯行业分析及发展前景研究报告（2012-2016年）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guatanxingyeshichangjingzhe.html" TargetMode="External" Id="R5f4df7479f63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guatanxingyeshichangjingzhe.html" TargetMode="External" Id="R084623f183e2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2012-09-17T04:54:00Z</dcterms:created>
  <dcterms:modified xsi:type="dcterms:W3CDTF">2012-09-17T05:54:00Z</dcterms:modified>
  <dc:subject>中国挂毯行业分析及发展前景研究报告（2012-2016年）</dc:subject>
  <dc:title>中国挂毯行业分析及发展前景研究报告（2012-2016年）</dc:title>
  <cp:keywords>中国挂毯行业分析及发展前景研究报告（2012-2016年）</cp:keywords>
  <dc:description>中国挂毯行业分析及发展前景研究报告（2012-2016年）</dc:description>
</cp:coreProperties>
</file>