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31346ff75a4198" w:history="1">
              <w:r>
                <w:rPr>
                  <w:rStyle w:val="Hyperlink"/>
                </w:rPr>
                <w:t>中国纹身器材市场分析及发展趋势预测报告（2012-2016年）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31346ff75a4198" w:history="1">
              <w:r>
                <w:rPr>
                  <w:rStyle w:val="Hyperlink"/>
                </w:rPr>
                <w:t>中国纹身器材市场分析及发展趋势预测报告（2012-2016年）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31346ff75a4198" w:history="1">
                <w:r>
                  <w:rPr>
                    <w:rStyle w:val="Hyperlink"/>
                  </w:rPr>
                  <w:t>https://www.20087.com/2011-03/R_2010_2015wenshenqicaixingyeshichangj.html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纹身器材行业目前呈现出较为活跃的发展态势。随着社会文化的多元化和人们审美观念的变化，纹身逐渐成为一种时尚和个性化的表达方式，从而推动了纹身器材市场的需求增长。纹身器材包括纹身机、纹身针、纹身颜料等多种产品，其质量和性能直接影响纹身的效果和安全性。目前，市场上的纹身器材品牌众多，产品种类丰富，涵盖了各种不同的型号、规格和风格，以满足不同纹身师和消费者的需求。然而，纹身器材行业也面临着一些挑战，如行业标准不够完善、产品质量参差不齐、市场竞争激烈导致价格波动较大等，这些问题在一定程度上影响了行业的健康发展。</w:t>
      </w:r>
      <w:r>
        <w:rPr>
          <w:rFonts w:hint="eastAsia"/>
        </w:rPr>
        <w:br/>
      </w:r>
      <w:r>
        <w:rPr>
          <w:rFonts w:hint="eastAsia"/>
        </w:rPr>
        <w:t>　　未来，纹身器材行业具有一定的发展趋势。随着纹身文化的不断普及和消费者对纹身品质要求的提高，纹身器材将朝着更加专业化、精细化、安全化的方向发展。例如，纹身机的技术将不断创新，提高其稳定性、精度和舒适性；纹身颜料的研发将更加注重环保和安全性，减少对人体的潜在危害。此外，随着互联网的发展和线上销售渠道的拓宽，纹身器材的销售范围将进一步扩大，品牌推广将更加便捷有效，有利于企业提高市场份额和品牌知名度。同时，随着相关部门对纹身行业的监管加强，纹身器材行业的标准和规范将逐步完善，这将有助于淘汰一些不合格产品，促进行业的良性竞争和健康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2011-2012年中国纹身器材行业竞争背景分析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四、政策变更对纹身器材行业影响分析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六、欧债危机对纹身器材行业影响分析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六、社会背景对纹身器材行业影响分析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一、纹身器材技术研发现状</w:t>
      </w:r>
      <w:r>
        <w:rPr>
          <w:rFonts w:hint="eastAsia"/>
        </w:rPr>
        <w:br/>
      </w:r>
      <w:r>
        <w:rPr>
          <w:rFonts w:hint="eastAsia"/>
        </w:rPr>
        <w:t>　　　　二、纹身器材新技术应用</w:t>
      </w:r>
      <w:r>
        <w:rPr>
          <w:rFonts w:hint="eastAsia"/>
        </w:rPr>
        <w:br/>
      </w:r>
      <w:r>
        <w:rPr>
          <w:rFonts w:hint="eastAsia"/>
        </w:rPr>
        <w:t>　　　　三、纹身器材技术发展趋势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四、技术创新对纹身器材行业影响分析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中国纹身器材行业市场现状分析</w:t>
      </w:r>
      <w:r>
        <w:rPr>
          <w:rFonts w:hint="eastAsia"/>
        </w:rPr>
        <w:br/>
      </w:r>
      <w:r>
        <w:rPr>
          <w:rFonts w:hint="eastAsia"/>
        </w:rPr>
        <w:t>　　第一节 纹身器材市场发展阶段</w:t>
      </w:r>
      <w:r>
        <w:rPr>
          <w:rFonts w:hint="eastAsia"/>
        </w:rPr>
        <w:br/>
      </w:r>
      <w:r>
        <w:rPr>
          <w:rFonts w:hint="eastAsia"/>
        </w:rPr>
        <w:t>　　第二节 纹身器材市场竞争结构</w:t>
      </w:r>
      <w:r>
        <w:rPr>
          <w:rFonts w:hint="eastAsia"/>
        </w:rPr>
        <w:br/>
      </w:r>
      <w:r>
        <w:rPr>
          <w:rFonts w:hint="eastAsia"/>
        </w:rPr>
        <w:t>　　第三节 纹身器材市场供需格局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一、2008-2012年中国纹身器材行业的供给分析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二、2008-2012年中国纹身器材行业的需求分析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三、2008-2012年中国纹身器材行业的供需平衡分析</w:t>
      </w:r>
      <w:r>
        <w:rPr>
          <w:rFonts w:hint="eastAsia"/>
        </w:rPr>
        <w:br/>
      </w:r>
      <w:r>
        <w:rPr>
          <w:rFonts w:hint="eastAsia"/>
        </w:rPr>
        <w:t>　　第四节 纹身器材市场发展趋势</w:t>
      </w:r>
      <w:r>
        <w:rPr>
          <w:rFonts w:hint="eastAsia"/>
        </w:rPr>
        <w:br/>
      </w:r>
      <w:r>
        <w:rPr>
          <w:rFonts w:hint="eastAsia"/>
        </w:rPr>
        <w:t>　　第五节 纹身器材未来市场预测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一、2012-2016年中国纹身器材行业的供给预测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二、2012-2016年中国纹身器材行业的需求预测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2008-2012年中国纹身器材行业的进出口分析</w:t>
      </w:r>
      <w:r>
        <w:rPr>
          <w:rFonts w:hint="eastAsia"/>
        </w:rPr>
        <w:br/>
      </w:r>
      <w:r>
        <w:rPr>
          <w:rFonts w:hint="eastAsia"/>
        </w:rPr>
        <w:t>　　第一节 中国纹身器材行业进出口格局分析</w:t>
      </w:r>
      <w:r>
        <w:rPr>
          <w:rFonts w:hint="eastAsia"/>
        </w:rPr>
        <w:br/>
      </w:r>
      <w:r>
        <w:rPr>
          <w:rFonts w:hint="eastAsia"/>
        </w:rPr>
        <w:t>　　　　一、纹身器材进口格局</w:t>
      </w:r>
      <w:r>
        <w:rPr>
          <w:rFonts w:hint="eastAsia"/>
        </w:rPr>
        <w:br/>
      </w:r>
      <w:r>
        <w:rPr>
          <w:rFonts w:hint="eastAsia"/>
        </w:rPr>
        <w:t>　　　　二、纹身器材出口格局</w:t>
      </w:r>
      <w:r>
        <w:rPr>
          <w:rFonts w:hint="eastAsia"/>
        </w:rPr>
        <w:br/>
      </w:r>
      <w:r>
        <w:rPr>
          <w:rFonts w:hint="eastAsia"/>
        </w:rPr>
        <w:t>　　第二节 2008-2012年中国纹身器材行业的进出口数据统计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一、纹身器材进口数据</w:t>
      </w:r>
      <w:r>
        <w:rPr>
          <w:rFonts w:hint="eastAsia"/>
        </w:rPr>
        <w:br/>
      </w:r>
      <w:r>
        <w:rPr>
          <w:rFonts w:hint="eastAsia"/>
        </w:rPr>
        <w:t>　　　　二、纹身器材出口数据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2012-2016年中国纹身器材行业的进口预测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2012-2016年中国纹身器材行业的出口预测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2008-2012年中国纹身器材行业重点数据解析</w:t>
      </w:r>
      <w:r>
        <w:rPr>
          <w:rFonts w:hint="eastAsia"/>
        </w:rPr>
        <w:br/>
      </w:r>
      <w:r>
        <w:rPr>
          <w:rFonts w:hint="eastAsia"/>
        </w:rPr>
        <w:t>　　第一节 纹身器材行业规模情况分析</w:t>
      </w:r>
      <w:r>
        <w:rPr>
          <w:rFonts w:hint="eastAsia"/>
        </w:rPr>
        <w:br/>
      </w:r>
      <w:r>
        <w:rPr>
          <w:rFonts w:hint="eastAsia"/>
        </w:rPr>
        <w:t>　　　　一、纹身器材行业单位规模情况分析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二、纹身器材行业人员规模状况分析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三、纹身器材行业资产规模状况分析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四、纹身器材行业市场规模状况分析</w:t>
      </w:r>
      <w:r>
        <w:rPr>
          <w:rFonts w:hint="eastAsia"/>
        </w:rPr>
        <w:br/>
      </w:r>
      <w:r>
        <w:rPr>
          <w:rFonts w:hint="eastAsia"/>
        </w:rPr>
        <w:t>　　第二节 纹身器材行业综合能力分析及预测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一、纹身器材行业盈利能力分析</w:t>
      </w:r>
      <w:r>
        <w:rPr>
          <w:rFonts w:hint="eastAsia"/>
        </w:rPr>
        <w:br/>
      </w:r>
      <w:r>
        <w:rPr>
          <w:rFonts w:hint="eastAsia"/>
        </w:rPr>
        <w:t>　　　　二、纹身器材行业偿债能力分析</w:t>
      </w:r>
      <w:r>
        <w:rPr>
          <w:rFonts w:hint="eastAsia"/>
        </w:rPr>
        <w:br/>
      </w:r>
      <w:r>
        <w:rPr>
          <w:rFonts w:hint="eastAsia"/>
        </w:rPr>
        <w:t>　　　　三、纹身器材行业营运能力分析</w:t>
      </w:r>
      <w:r>
        <w:rPr>
          <w:rFonts w:hint="eastAsia"/>
        </w:rPr>
        <w:br/>
      </w:r>
      <w:r>
        <w:rPr>
          <w:rFonts w:hint="eastAsia"/>
        </w:rPr>
        <w:t>　　　　四、纹身器材行业发展能力分析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纹身器材行业区域格局分析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纹身器材行业市场竞争分析</w:t>
      </w:r>
      <w:r>
        <w:rPr>
          <w:rFonts w:hint="eastAsia"/>
        </w:rPr>
        <w:br/>
      </w:r>
      <w:r>
        <w:rPr>
          <w:rFonts w:hint="eastAsia"/>
        </w:rPr>
        <w:t>　　第一节 纹身器材行业竞争结构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中国纹身器材行业国际竞争力比较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纹身器材行业集中度分析</w:t>
      </w:r>
      <w:r>
        <w:rPr>
          <w:rFonts w:hint="eastAsia"/>
        </w:rPr>
        <w:br/>
      </w:r>
      <w:r>
        <w:rPr>
          <w:rFonts w:hint="eastAsia"/>
        </w:rPr>
        <w:t>　　第四节 纹身器材行业竞争趋势</w:t>
      </w:r>
      <w:r>
        <w:rPr>
          <w:rFonts w:hint="eastAsia"/>
        </w:rPr>
        <w:br/>
      </w:r>
      <w:r>
        <w:rPr>
          <w:rFonts w:hint="eastAsia"/>
        </w:rPr>
        <w:t>　　第五节 纹身器材行业竞争策略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2009-2011年纹身器材行业重点企业分析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纹身器材行业的投资分析</w:t>
      </w:r>
      <w:r>
        <w:rPr>
          <w:rFonts w:hint="eastAsia"/>
        </w:rPr>
        <w:br/>
      </w:r>
      <w:r>
        <w:rPr>
          <w:rFonts w:hint="eastAsia"/>
        </w:rPr>
        <w:t>　　第一节 纹身器材投资环境</w:t>
      </w:r>
      <w:r>
        <w:rPr>
          <w:rFonts w:hint="eastAsia"/>
        </w:rPr>
        <w:br/>
      </w:r>
      <w:r>
        <w:rPr>
          <w:rFonts w:hint="eastAsia"/>
        </w:rPr>
        <w:t>　　第二节 纹身器材投资机遇</w:t>
      </w:r>
      <w:r>
        <w:rPr>
          <w:rFonts w:hint="eastAsia"/>
        </w:rPr>
        <w:br/>
      </w:r>
      <w:r>
        <w:rPr>
          <w:rFonts w:hint="eastAsia"/>
        </w:rPr>
        <w:t>　　第三节 纹身器材投资风险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纹身器材投资前景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纹身器材行业品牌经营分析及策略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纹身器材行业市场品牌SWOT分析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纹身器材行业的品牌风险分析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纹身器材行业市场品牌建设及策略建议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纹身器材行业前景分析及对策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2012-2016年纹身器材行业发展前景分析</w:t>
      </w:r>
      <w:r>
        <w:rPr>
          <w:rFonts w:hint="eastAsia"/>
        </w:rPr>
        <w:br/>
      </w:r>
      <w:r>
        <w:rPr>
          <w:rFonts w:hint="eastAsia"/>
        </w:rPr>
        <w:t>　　　　一、纹身器材行业市场发展前景分析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二、纹身器材行业市场蕴藏的商机分析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三、纹身器材行业整体规划解读</w:t>
      </w:r>
      <w:r>
        <w:rPr>
          <w:rFonts w:hint="eastAsia"/>
        </w:rPr>
        <w:br/>
      </w:r>
      <w:r>
        <w:rPr>
          <w:rFonts w:hint="eastAsia"/>
        </w:rPr>
        <w:t>　　第二节 [中:智:林:]纹身器材行业发展对策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31346ff75a4198" w:history="1">
        <w:r>
          <w:rPr>
            <w:rStyle w:val="Hyperlink"/>
          </w:rPr>
          <w:t>中国纹身器材市场分析及发展趋势预测报告（2012-2016年）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31346ff75a4198" w:history="1">
        <w:r>
          <w:rPr>
            <w:rStyle w:val="Hyperlink"/>
          </w:rPr>
          <w:t>https://www.20087.com/2011-03/R_2010_2015wenshenqicaixingyeshichangj.html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659097d6754a3b" w:history="1">
      <w:r>
        <w:rPr>
          <w:rStyle w:val="Hyperlink"/>
        </w:rPr>
        <w:t>中国纹身器材市场分析及发展趋势预测报告（2012-2016年）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wenshenqicaixingyeshichangj.html" TargetMode="External" Id="R1e31346ff75a41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wenshenqicaixingyeshichangj.html" TargetMode="External" Id="R54659097d6754a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2012-08-23T07:23:00Z</dcterms:created>
  <dcterms:modified xsi:type="dcterms:W3CDTF">2012-08-23T08:23:00Z</dcterms:modified>
  <dc:subject>中国纹身器材市场分析及发展趋势预测报告（2012-2016年）</dc:subject>
  <dc:title>中国纹身器材市场分析及发展趋势预测报告（2012-2016年）</dc:title>
  <cp:keywords>中国纹身器材市场分析及发展趋势预测报告（2012-2016年）</cp:keywords>
  <dc:description>中国纹身器材市场分析及发展趋势预测报告（2012-2016年）</dc:description>
</cp:coreProperties>
</file>