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4c4a26bd24927" w:history="1">
              <w:r>
                <w:rPr>
                  <w:rStyle w:val="Hyperlink"/>
                </w:rPr>
                <w:t>2012-2016年中国营养强化剂市场调查及投资前景咨询报告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4c4a26bd24927" w:history="1">
              <w:r>
                <w:rPr>
                  <w:rStyle w:val="Hyperlink"/>
                </w:rPr>
                <w:t>2012-2016年中国营养强化剂市场调查及投资前景咨询报告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94c4a26bd24927" w:history="1">
                <w:r>
                  <w:rPr>
                    <w:rStyle w:val="Hyperlink"/>
                  </w:rPr>
                  <w:t>https://www.20087.com/2011-03/R_2010_2015yingyangqianghuajixingyeshi.html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强化剂是添加到食品中以补充或增强其营养价值的物质，包括维生素、矿物质、氨基酸等。随着人们健康意识的提升和对营养均衡饮食的追求，营养强化剂在食品工业中的应用日益广泛。目前市场上，营养强化剂的研发重点在于提高其生物利用度、稳定性和安全性。例如，通过微胶囊技术保护敏感成分免受外界环境影响，确保其在加工和储存过程中的有效性。此外，针对特定人群如婴幼儿、老年人等的营养需求，定制化营养强化剂也逐渐增多。</w:t>
      </w:r>
      <w:r>
        <w:rPr>
          <w:rFonts w:hint="eastAsia"/>
        </w:rPr>
        <w:br/>
      </w:r>
      <w:r>
        <w:rPr>
          <w:rFonts w:hint="eastAsia"/>
        </w:rPr>
        <w:t>　　未来，营养强化剂的发展将呈现以下趋势：一是精准营养成为主流，通过基因检测等技术为个体提供个性化的营养补充方案；二是天然来源的强化剂更受欢迎，利用植物提取物替代合成化学品，减少对人体的潜在风险；三是功能性食品开发加速，将营养强化剂与其他功能性成分结合，推出更多具有特定健康效益的产品；四是随着食品安全监管加强，强化剂的使用将更加规范化，保障消费者权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2011-2012年中国营养强化剂行业竞争背景分析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四、政策变更对营养强化剂行业影响分析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六、欧债危机对营养强化剂行业影响分析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六、社会背景对营养强化剂行业影响分析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一、营养强化剂技术研发现状</w:t>
      </w:r>
      <w:r>
        <w:rPr>
          <w:rFonts w:hint="eastAsia"/>
        </w:rPr>
        <w:br/>
      </w:r>
      <w:r>
        <w:rPr>
          <w:rFonts w:hint="eastAsia"/>
        </w:rPr>
        <w:t>　　　　二、营养强化剂新技术应用</w:t>
      </w:r>
      <w:r>
        <w:rPr>
          <w:rFonts w:hint="eastAsia"/>
        </w:rPr>
        <w:br/>
      </w:r>
      <w:r>
        <w:rPr>
          <w:rFonts w:hint="eastAsia"/>
        </w:rPr>
        <w:t>　　　　三、营养强化剂技术发展趋势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四、技术创新对营养强化剂行业影响分析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中国营养强化剂行业市场现状分析</w:t>
      </w:r>
      <w:r>
        <w:rPr>
          <w:rFonts w:hint="eastAsia"/>
        </w:rPr>
        <w:br/>
      </w:r>
      <w:r>
        <w:rPr>
          <w:rFonts w:hint="eastAsia"/>
        </w:rPr>
        <w:t>　　第一节 营养强化剂市场发展阶段</w:t>
      </w:r>
      <w:r>
        <w:rPr>
          <w:rFonts w:hint="eastAsia"/>
        </w:rPr>
        <w:br/>
      </w:r>
      <w:r>
        <w:rPr>
          <w:rFonts w:hint="eastAsia"/>
        </w:rPr>
        <w:t>　　第二节 营养强化剂市场竞争结构</w:t>
      </w:r>
      <w:r>
        <w:rPr>
          <w:rFonts w:hint="eastAsia"/>
        </w:rPr>
        <w:br/>
      </w:r>
      <w:r>
        <w:rPr>
          <w:rFonts w:hint="eastAsia"/>
        </w:rPr>
        <w:t>　　第三节 营养强化剂市场供需格局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一、2008-2012年中国营养强化剂行业的供给分析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二、2008-2012年中国营养强化剂行业的需求分析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三、2008-2012年中国营养强化剂行业的供需平衡分析</w:t>
      </w:r>
      <w:r>
        <w:rPr>
          <w:rFonts w:hint="eastAsia"/>
        </w:rPr>
        <w:br/>
      </w:r>
      <w:r>
        <w:rPr>
          <w:rFonts w:hint="eastAsia"/>
        </w:rPr>
        <w:t>　　第四节 营养强化剂市场发展趋势</w:t>
      </w:r>
      <w:r>
        <w:rPr>
          <w:rFonts w:hint="eastAsia"/>
        </w:rPr>
        <w:br/>
      </w:r>
      <w:r>
        <w:rPr>
          <w:rFonts w:hint="eastAsia"/>
        </w:rPr>
        <w:t>　　第五节 营养强化剂未来市场预测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一、2012-2016年中国营养强化剂行业的供给预测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二、2012-2016年中国营养强化剂行业的需求预测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2008-2012年中国营养强化剂行业的进出口分析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中国营养强化剂行业进出口格局分析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一、营养强化剂进口格局</w:t>
      </w:r>
      <w:r>
        <w:rPr>
          <w:rFonts w:hint="eastAsia"/>
        </w:rPr>
        <w:br/>
      </w:r>
      <w:r>
        <w:rPr>
          <w:rFonts w:hint="eastAsia"/>
        </w:rPr>
        <w:t>　　　　二、营养强化剂出口格局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2008-2012年中国营养强化剂行业的进出口数据统计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一、营养强化剂进口数据</w:t>
      </w:r>
      <w:r>
        <w:rPr>
          <w:rFonts w:hint="eastAsia"/>
        </w:rPr>
        <w:br/>
      </w:r>
      <w:r>
        <w:rPr>
          <w:rFonts w:hint="eastAsia"/>
        </w:rPr>
        <w:t>　　　　二、营养强化剂出口数据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2012-2016年中国营养强化剂行业的进口预测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2012-2016年中国营养强化剂行业的出口预测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2008-2012年中国营养强化剂行业重点数据解析</w:t>
      </w:r>
      <w:r>
        <w:rPr>
          <w:rFonts w:hint="eastAsia"/>
        </w:rPr>
        <w:br/>
      </w:r>
      <w:r>
        <w:rPr>
          <w:rFonts w:hint="eastAsia"/>
        </w:rPr>
        <w:t>　　第一节 营养强化剂行业规模情况分析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一、营养强化剂行业单位规模情况分析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二、营养强化剂行业人员规模状况分析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三、营养强化剂行业资产规模状况分析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四、营养强化剂行业市场规模状况分析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营养强化剂行业综合能力分析及预测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一、营养强化剂行业盈利能力分析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二、营养强化剂行业偿债能力分析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三、营养强化剂行业营运能力分析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四、营养强化剂行业发展能力分析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营养强化剂行业区域格局分析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营养强化剂行业市场竞争分析</w:t>
      </w:r>
      <w:r>
        <w:rPr>
          <w:rFonts w:hint="eastAsia"/>
        </w:rPr>
        <w:br/>
      </w:r>
      <w:r>
        <w:rPr>
          <w:rFonts w:hint="eastAsia"/>
        </w:rPr>
        <w:t>　　第一节 营养强化剂行业竞争结构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中国营养强化剂行业国际竞争力比较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营养强化剂行业集中度分析</w:t>
      </w:r>
      <w:r>
        <w:rPr>
          <w:rFonts w:hint="eastAsia"/>
        </w:rPr>
        <w:br/>
      </w:r>
      <w:r>
        <w:rPr>
          <w:rFonts w:hint="eastAsia"/>
        </w:rPr>
        <w:t>　　第四节 营养强化剂行业竞争趋势</w:t>
      </w:r>
      <w:r>
        <w:rPr>
          <w:rFonts w:hint="eastAsia"/>
        </w:rPr>
        <w:br/>
      </w:r>
      <w:r>
        <w:rPr>
          <w:rFonts w:hint="eastAsia"/>
        </w:rPr>
        <w:t>　　第五节 营养强化剂行业竞争策略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2009-2011年营养强化剂行业重点企业分析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营养强化剂行业的投资分析</w:t>
      </w:r>
      <w:r>
        <w:rPr>
          <w:rFonts w:hint="eastAsia"/>
        </w:rPr>
        <w:br/>
      </w:r>
      <w:r>
        <w:rPr>
          <w:rFonts w:hint="eastAsia"/>
        </w:rPr>
        <w:t>　　第一节 营养强化剂投资环境</w:t>
      </w:r>
      <w:r>
        <w:rPr>
          <w:rFonts w:hint="eastAsia"/>
        </w:rPr>
        <w:br/>
      </w:r>
      <w:r>
        <w:rPr>
          <w:rFonts w:hint="eastAsia"/>
        </w:rPr>
        <w:t>　　第二节 营养强化剂投资机遇</w:t>
      </w:r>
      <w:r>
        <w:rPr>
          <w:rFonts w:hint="eastAsia"/>
        </w:rPr>
        <w:br/>
      </w:r>
      <w:r>
        <w:rPr>
          <w:rFonts w:hint="eastAsia"/>
        </w:rPr>
        <w:t>　　第三节 营养强化剂投资风险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营养强化剂投资前景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营养强化剂行业品牌经营分析及策略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营养强化剂行业市场品牌SWOT分析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营养强化剂行业的品牌风险分析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营养强化剂行业市场品牌建设及策略建议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营养强化剂行业前景分析及对策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2012-2016年营养强化剂行业发展前景分析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一、营养强化剂行业市场发展前景分析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二、营养强化剂行业市场蕴藏的商机分析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三、营养强化剂行业整体规划解读</w:t>
      </w:r>
      <w:r>
        <w:rPr>
          <w:rFonts w:hint="eastAsia"/>
        </w:rPr>
        <w:br/>
      </w:r>
      <w:r>
        <w:rPr>
          <w:rFonts w:hint="eastAsia"/>
        </w:rPr>
        <w:t>　　第二节 (中智林)营养强化剂行业发展对策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4c4a26bd24927" w:history="1">
        <w:r>
          <w:rPr>
            <w:rStyle w:val="Hyperlink"/>
          </w:rPr>
          <w:t>2012-2016年中国营养强化剂市场调查及投资前景咨询报告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94c4a26bd24927" w:history="1">
        <w:r>
          <w:rPr>
            <w:rStyle w:val="Hyperlink"/>
          </w:rPr>
          <w:t>https://www.20087.com/2011-03/R_2010_2015yingyangqianghuajixingyeshi.html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9e87289c6411d" w:history="1">
      <w:r>
        <w:rPr>
          <w:rStyle w:val="Hyperlink"/>
        </w:rPr>
        <w:t>2012-2016年中国营养强化剂市场调查及投资前景咨询报告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yingyangqianghuajixingyeshi.html" TargetMode="External" Id="Rc794c4a26bd2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yingyangqianghuajixingyeshi.html" TargetMode="External" Id="Ra799e87289c6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2012-08-17T03:22:00Z</dcterms:created>
  <dcterms:modified xsi:type="dcterms:W3CDTF">2012-08-17T04:22:00Z</dcterms:modified>
  <dc:subject>2012-2016年中国营养强化剂市场调查及投资前景咨询报告</dc:subject>
  <dc:title>2012-2016年中国营养强化剂市场调查及投资前景咨询报告</dc:title>
  <cp:keywords>2012-2016年中国营养强化剂市场调查及投资前景咨询报告</cp:keywords>
  <dc:description>2012-2016年中国营养强化剂市场调查及投资前景咨询报告</dc:description>
</cp:coreProperties>
</file>