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abf01319f47a7" w:history="1">
              <w:r>
                <w:rPr>
                  <w:rStyle w:val="Hyperlink"/>
                </w:rPr>
                <w:t>2010-2015年中国铝行业市场发展趋势与投资前景预测报告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abf01319f47a7" w:history="1">
              <w:r>
                <w:rPr>
                  <w:rStyle w:val="Hyperlink"/>
                </w:rPr>
                <w:t>2010-2015年中国铝行业市场发展趋势与投资前景预测报告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abf01319f47a7" w:history="1">
                <w:r>
                  <w:rPr>
                    <w:rStyle w:val="Hyperlink"/>
                  </w:rPr>
                  <w:t>https://www.20087.com/2011-03/R_2010_2015lvxingyeshichangfazhanqushi.html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、强度高且可回收利用的金属，在汽车、建筑、包装等多个行业中有着广泛的应用。近年来，随着环保意识的增强和技术的发展，铝的需求持续增长。特别是在汽车行业，为了减轻车身重量以提高燃油效率和电动汽车的续航里程，铝材的应用日益增多。同时，铝罐在饮料包装中的使用也促进了市场的发展。</w:t>
      </w:r>
      <w:r>
        <w:rPr>
          <w:rFonts w:hint="eastAsia"/>
        </w:rPr>
        <w:br/>
      </w:r>
      <w:r>
        <w:rPr>
          <w:rFonts w:hint="eastAsia"/>
        </w:rPr>
        <w:t>　　铝行业未来的发展将受到几个关键因素的影响。首先，可持续性和循环经济理念将推动铝的回收率进一步提升，减少原铝生产的碳足迹。其次，技术创新将继续推动铝材性能的改进，使其能够满足更高标准的应用需求。最后，随着新兴经济体城市化进程的加快，建筑业对铝的需求将持续增长。同时，新能源汽车市场的快速发展也将成为铝需求增长的重要推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铝相关概述</w:t>
      </w:r>
      <w:r>
        <w:rPr>
          <w:rFonts w:hint="eastAsia"/>
        </w:rPr>
        <w:br/>
      </w:r>
      <w:r>
        <w:rPr>
          <w:rFonts w:hint="eastAsia"/>
        </w:rPr>
        <w:t>　　第一节 铝基本介绍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二、铝的分类</w:t>
      </w:r>
      <w:r>
        <w:rPr>
          <w:rFonts w:hint="eastAsia"/>
        </w:rPr>
        <w:br/>
      </w:r>
      <w:r>
        <w:rPr>
          <w:rFonts w:hint="eastAsia"/>
        </w:rPr>
        <w:t>　　　　三、铝的用途</w:t>
      </w:r>
      <w:r>
        <w:rPr>
          <w:rFonts w:hint="eastAsia"/>
        </w:rPr>
        <w:br/>
      </w:r>
      <w:r>
        <w:rPr>
          <w:rFonts w:hint="eastAsia"/>
        </w:rPr>
        <w:t>　　　　四、铝的工业制法</w:t>
      </w:r>
      <w:r>
        <w:rPr>
          <w:rFonts w:hint="eastAsia"/>
        </w:rPr>
        <w:br/>
      </w:r>
      <w:r>
        <w:rPr>
          <w:rFonts w:hint="eastAsia"/>
        </w:rPr>
        <w:t>　　第二节 氧化铝</w:t>
      </w:r>
      <w:r>
        <w:rPr>
          <w:rFonts w:hint="eastAsia"/>
        </w:rPr>
        <w:br/>
      </w:r>
      <w:r>
        <w:rPr>
          <w:rFonts w:hint="eastAsia"/>
        </w:rPr>
        <w:t>　　　　一、氧化铝概述</w:t>
      </w:r>
      <w:r>
        <w:rPr>
          <w:rFonts w:hint="eastAsia"/>
        </w:rPr>
        <w:br/>
      </w:r>
      <w:r>
        <w:rPr>
          <w:rFonts w:hint="eastAsia"/>
        </w:rPr>
        <w:t>　　　　二、氧化铝的物理属性</w:t>
      </w:r>
      <w:r>
        <w:rPr>
          <w:rFonts w:hint="eastAsia"/>
        </w:rPr>
        <w:br/>
      </w:r>
      <w:r>
        <w:rPr>
          <w:rFonts w:hint="eastAsia"/>
        </w:rPr>
        <w:t>　　　　三、氧化铝的用途</w:t>
      </w:r>
      <w:r>
        <w:rPr>
          <w:rFonts w:hint="eastAsia"/>
        </w:rPr>
        <w:br/>
      </w:r>
      <w:r>
        <w:rPr>
          <w:rFonts w:hint="eastAsia"/>
        </w:rPr>
        <w:t>　　　　四、氧化铝的生产方法</w:t>
      </w:r>
      <w:r>
        <w:rPr>
          <w:rFonts w:hint="eastAsia"/>
        </w:rPr>
        <w:br/>
      </w:r>
      <w:r>
        <w:rPr>
          <w:rFonts w:hint="eastAsia"/>
        </w:rPr>
        <w:t>　　第三节 铝合金</w:t>
      </w:r>
      <w:r>
        <w:rPr>
          <w:rFonts w:hint="eastAsia"/>
        </w:rPr>
        <w:br/>
      </w:r>
      <w:r>
        <w:rPr>
          <w:rFonts w:hint="eastAsia"/>
        </w:rPr>
        <w:t>　　　　一、铝合金概述</w:t>
      </w:r>
      <w:r>
        <w:rPr>
          <w:rFonts w:hint="eastAsia"/>
        </w:rPr>
        <w:br/>
      </w:r>
      <w:r>
        <w:rPr>
          <w:rFonts w:hint="eastAsia"/>
        </w:rPr>
        <w:t>　　　　二、铸铝合金的牌号及分类</w:t>
      </w:r>
      <w:r>
        <w:rPr>
          <w:rFonts w:hint="eastAsia"/>
        </w:rPr>
        <w:br/>
      </w:r>
      <w:r>
        <w:rPr>
          <w:rFonts w:hint="eastAsia"/>
        </w:rPr>
        <w:t>　　　　三、铝合金板材主要类型</w:t>
      </w:r>
      <w:r>
        <w:rPr>
          <w:rFonts w:hint="eastAsia"/>
        </w:rPr>
        <w:br/>
      </w:r>
      <w:r>
        <w:rPr>
          <w:rFonts w:hint="eastAsia"/>
        </w:rPr>
        <w:t>　　　　四、铝合金的典型用途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2009-2010年中国铝行业发展环境分析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中国铝行业发展分析</w:t>
      </w:r>
      <w:r>
        <w:rPr>
          <w:rFonts w:hint="eastAsia"/>
        </w:rPr>
        <w:br/>
      </w:r>
      <w:r>
        <w:rPr>
          <w:rFonts w:hint="eastAsia"/>
        </w:rPr>
        <w:t>　　第一节 中国铝工业发展概况</w:t>
      </w:r>
      <w:r>
        <w:rPr>
          <w:rFonts w:hint="eastAsia"/>
        </w:rPr>
        <w:br/>
      </w:r>
      <w:r>
        <w:rPr>
          <w:rFonts w:hint="eastAsia"/>
        </w:rPr>
        <w:t>　　　　一、中国铝行业发展概述</w:t>
      </w:r>
      <w:r>
        <w:rPr>
          <w:rFonts w:hint="eastAsia"/>
        </w:rPr>
        <w:br/>
      </w:r>
      <w:r>
        <w:rPr>
          <w:rFonts w:hint="eastAsia"/>
        </w:rPr>
        <w:t>　　　　二、中国铝行业三大发展阶段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三、中国铝行业发展取得的成就</w:t>
      </w:r>
      <w:r>
        <w:rPr>
          <w:rFonts w:hint="eastAsia"/>
        </w:rPr>
        <w:br/>
      </w:r>
      <w:r>
        <w:rPr>
          <w:rFonts w:hint="eastAsia"/>
        </w:rPr>
        <w:t>　　第二节 中国再生铝行业发展分析</w:t>
      </w:r>
      <w:r>
        <w:rPr>
          <w:rFonts w:hint="eastAsia"/>
        </w:rPr>
        <w:br/>
      </w:r>
      <w:r>
        <w:rPr>
          <w:rFonts w:hint="eastAsia"/>
        </w:rPr>
        <w:t>　　　　一、再生铝的生产工艺</w:t>
      </w:r>
      <w:r>
        <w:rPr>
          <w:rFonts w:hint="eastAsia"/>
        </w:rPr>
        <w:br/>
      </w:r>
      <w:r>
        <w:rPr>
          <w:rFonts w:hint="eastAsia"/>
        </w:rPr>
        <w:t>　　　　二、再生铝产业是中国发展铝工业的必然选择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　　三、中国再生铝工业生产概况</w:t>
      </w:r>
      <w:r>
        <w:rPr>
          <w:rFonts w:hint="eastAsia"/>
        </w:rPr>
        <w:br/>
      </w:r>
      <w:r>
        <w:rPr>
          <w:rFonts w:hint="eastAsia"/>
        </w:rPr>
        <w:t>　　　　四、中国再生铝产业发展的政策建议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五、中国再生铝工业发展前景看好</w:t>
      </w:r>
      <w:r>
        <w:rPr>
          <w:rFonts w:hint="eastAsia"/>
        </w:rPr>
        <w:br/>
      </w:r>
      <w:r>
        <w:rPr>
          <w:rFonts w:hint="eastAsia"/>
        </w:rPr>
        <w:t>　　第三节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第四节 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中国铝行业生产现状分析</w:t>
      </w:r>
      <w:r>
        <w:rPr>
          <w:rFonts w:hint="eastAsia"/>
        </w:rPr>
        <w:br/>
      </w:r>
      <w:r>
        <w:rPr>
          <w:rFonts w:hint="eastAsia"/>
        </w:rPr>
        <w:t>　　第一节 铝行业总体规模</w:t>
      </w:r>
      <w:r>
        <w:rPr>
          <w:rFonts w:hint="eastAsia"/>
        </w:rPr>
        <w:br/>
      </w:r>
      <w:r>
        <w:rPr>
          <w:rFonts w:hint="eastAsia"/>
        </w:rPr>
        <w:t>　　第二节 铝行业产能概况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铝市场容量概况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铝行业的生命周期分析</w:t>
      </w:r>
      <w:r>
        <w:rPr>
          <w:rFonts w:hint="eastAsia"/>
        </w:rPr>
        <w:br/>
      </w:r>
      <w:r>
        <w:rPr>
          <w:rFonts w:hint="eastAsia"/>
        </w:rPr>
        <w:t>　　第五节 铝行业供需情况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铝市场竞争策略分析</w:t>
      </w:r>
      <w:r>
        <w:rPr>
          <w:rFonts w:hint="eastAsia"/>
        </w:rPr>
        <w:br/>
      </w:r>
      <w:r>
        <w:rPr>
          <w:rFonts w:hint="eastAsia"/>
        </w:rPr>
        <w:t>　　　　一、铝市场增长潜力分析</w:t>
      </w:r>
      <w:r>
        <w:rPr>
          <w:rFonts w:hint="eastAsia"/>
        </w:rPr>
        <w:br/>
      </w:r>
      <w:r>
        <w:rPr>
          <w:rFonts w:hint="eastAsia"/>
        </w:rPr>
        <w:t>　　　　二、铝产品竞争策略分析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一、2010-2015年我国铝市场竞争趋势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铝行业投资机会分析</w:t>
      </w:r>
      <w:r>
        <w:rPr>
          <w:rFonts w:hint="eastAsia"/>
        </w:rPr>
        <w:br/>
      </w:r>
      <w:r>
        <w:rPr>
          <w:rFonts w:hint="eastAsia"/>
        </w:rPr>
        <w:t>　　　　一、铝投资项目分析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二、可以投资的铝模式</w:t>
      </w:r>
      <w:r>
        <w:rPr>
          <w:rFonts w:hint="eastAsia"/>
        </w:rPr>
        <w:br/>
      </w:r>
      <w:r>
        <w:rPr>
          <w:rFonts w:hint="eastAsia"/>
        </w:rPr>
        <w:t>　　　　三、2010年铝投资机会</w:t>
      </w:r>
      <w:r>
        <w:rPr>
          <w:rFonts w:hint="eastAsia"/>
        </w:rPr>
        <w:br/>
      </w:r>
      <w:r>
        <w:rPr>
          <w:rFonts w:hint="eastAsia"/>
        </w:rPr>
        <w:t>　　　　四、2010年铝投资新方向</w:t>
      </w:r>
      <w:r>
        <w:rPr>
          <w:rFonts w:hint="eastAsia"/>
        </w:rPr>
        <w:br/>
      </w:r>
      <w:r>
        <w:rPr>
          <w:rFonts w:hint="eastAsia"/>
        </w:rPr>
        <w:t>　　第三节 铝行业发展前景分析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一、未来铝行业发展分析</w:t>
      </w:r>
      <w:r>
        <w:rPr>
          <w:rFonts w:hint="eastAsia"/>
        </w:rPr>
        <w:br/>
      </w:r>
      <w:r>
        <w:rPr>
          <w:rFonts w:hint="eastAsia"/>
        </w:rPr>
        <w:t>　　　　二、未来铝行业技术开发方向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2010-2015年中国铝行业市场前景分析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铝行业存在的问题</w:t>
      </w:r>
      <w:r>
        <w:rPr>
          <w:rFonts w:hint="eastAsia"/>
        </w:rPr>
        <w:br/>
      </w:r>
      <w:r>
        <w:rPr>
          <w:rFonts w:hint="eastAsia"/>
        </w:rPr>
        <w:t>　　第二节 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二、2010-2015年中国铝行业发展规模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三、2010-2015年中国铝行业发展趋势预测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中~智林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abf01319f47a7" w:history="1">
        <w:r>
          <w:rPr>
            <w:rStyle w:val="Hyperlink"/>
          </w:rPr>
          <w:t>2010-2015年中国铝行业市场发展趋势与投资前景预测报告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abf01319f47a7" w:history="1">
        <w:r>
          <w:rPr>
            <w:rStyle w:val="Hyperlink"/>
          </w:rPr>
          <w:t>https://www.20087.com/2011-03/R_2010_2015lvxingyeshichangfazhanqushi.html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ab4e4dad545ff" w:history="1">
      <w:r>
        <w:rPr>
          <w:rStyle w:val="Hyperlink"/>
        </w:rPr>
        <w:t>2010-2015年中国铝行业市场发展趋势与投资前景预测报告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lvxingyeshichangfazhanqushi.html" TargetMode="External" Id="Rba5abf01319f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lvxingyeshichangfazhanqushi.html" TargetMode="External" Id="R990ab4e4dad5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2011-03-18T02:53:00Z</dcterms:created>
  <dcterms:modified xsi:type="dcterms:W3CDTF">2011-03-18T03:53:00Z</dcterms:modified>
  <dc:subject>2010-2015年中国铝行业市场发展趋势与投资前景预测报告</dc:subject>
  <dc:title>2010-2015年中国铝行业市场发展趋势与投资前景预测报告</dc:title>
  <cp:keywords>2010-2015年中国铝行业市场发展趋势与投资前景预测报告</cp:keywords>
  <dc:description>2010-2015年中国铝行业市场发展趋势与投资前景预测报告</dc:description>
</cp:coreProperties>
</file>