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c4daf4619492d" w:history="1">
              <w:r>
                <w:rPr>
                  <w:rStyle w:val="Hyperlink"/>
                </w:rPr>
                <w:t>2011年中国公路运输行业研究分析报告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c4daf4619492d" w:history="1">
              <w:r>
                <w:rPr>
                  <w:rStyle w:val="Hyperlink"/>
                </w:rPr>
                <w:t>2011年中国公路运输行业研究分析报告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dc4daf4619492d" w:history="1">
                <w:r>
                  <w:rPr>
                    <w:rStyle w:val="Hyperlink"/>
                  </w:rPr>
                  <w:t>https://www.20087.com/2011-03/R_2011gongluyunshuxingyeyanjiufenxi.html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dc4daf4619492d" w:history="1">
        <w:r>
          <w:rPr>
            <w:rStyle w:val="Hyperlink"/>
          </w:rPr>
          <w:t>2011年中国公路运输行业研究分析报告</w:t>
        </w:r>
      </w:hyperlink>
      <w:r>
        <w:rPr>
          <w:rFonts w:hint="eastAsia"/>
        </w:rPr>
        <w:t>》旨在为有意投资公路运输行业的投资者服务，报告对公路运输行业2010年的运行情况进行了详尽的描述和分析，并对行业运行情况进行了预测。本报告完成于2011年2月，共1万多字，30多页，10个图表，分四章。报告的主要观点有：</w:t>
      </w:r>
      <w:r>
        <w:rPr>
          <w:rFonts w:hint="eastAsia"/>
        </w:rPr>
        <w:br/>
      </w:r>
      <w:r>
        <w:rPr>
          <w:rFonts w:hint="eastAsia"/>
        </w:rPr>
        <w:t>　　2010 年，在国民经济企稳向好的带动下，公路运输客货运形势良好。全社会累计完成旅客运输327.88 亿人次，累计同比增长10.2%；累计完成旅客周转量合计为27778.21 亿人公里，累计同比增长11.9%。全社会累计完成货运量315.34 亿吨，同比增长13.4%；累计完成货物周转量135169.6 亿吨公里，同比增长12.5%。</w:t>
      </w:r>
      <w:r>
        <w:rPr>
          <w:rFonts w:hint="eastAsia"/>
        </w:rPr>
        <w:br/>
      </w:r>
      <w:r>
        <w:rPr>
          <w:rFonts w:hint="eastAsia"/>
        </w:rPr>
        <w:t>　　公路运输仍是全国客运、货运最主要运输方式。2010 年，公路累计完成客运量306.26 亿人次，同比增长10.2%；累计完成客运周转量14913.89 亿人公里，同比增长10.4%。2010 年，公路累计完成货运量242.53 亿吨，同比增长14.0%；累计完成货运周转量43005.43 亿吨公里，同比增长15.6%。从平均运距来看，全年全社会公路客运、货运平均运距分别为48.70 和177.32 公里，同比均有所提升。</w:t>
      </w:r>
      <w:r>
        <w:rPr>
          <w:rFonts w:hint="eastAsia"/>
        </w:rPr>
        <w:br/>
      </w:r>
      <w:r>
        <w:rPr>
          <w:rFonts w:hint="eastAsia"/>
        </w:rPr>
        <w:t>　　交通固定资产投资增速放缓，逐渐趋向正常年度增长水平。2010 年，公路运输业固定资产投资额累计为12761.66 亿元，同比增长20.9%；投资额占交通运输投资总额的49.89%。2010 年1～11 月，全社会累计完成公路水路交通固定资产投资11661.62 亿元，同比增长18.8%，较前三季度加快3.5 个百分点，较上年同期放慢18.9 个百分点。分区域看，1～11 月东、中、西部地区分别完成公路水路固定资产投资4412.22 亿元、3155.33 亿元和4094.07 亿元，同比分别增长9.1%、17.9%和32.3%。西部地区投资增速明显高于东部和中部，资金投向继续向西部地区倾斜。</w:t>
      </w:r>
      <w:r>
        <w:rPr>
          <w:rFonts w:hint="eastAsia"/>
        </w:rPr>
        <w:br/>
      </w:r>
      <w:r>
        <w:rPr>
          <w:rFonts w:hint="eastAsia"/>
        </w:rPr>
        <w:t>　　根据交通运输部2011 年投资计划，2011 年公路基础设施方面的投资将超过7000 亿元。该投资将优先考虑国家高速公路网、国家区域发展战略确定的交通基础设施、特大城市圈、大众城市群交通基础设施以及省际断头路方面的建设。同时，行政村通公路也是新一年的工作重点。</w:t>
      </w:r>
      <w:r>
        <w:rPr>
          <w:rFonts w:hint="eastAsia"/>
        </w:rPr>
        <w:br/>
      </w:r>
      <w:r>
        <w:rPr>
          <w:rFonts w:hint="eastAsia"/>
        </w:rPr>
        <w:t>　　第一章 2010年客货运输业总体运行情况5</w:t>
      </w:r>
      <w:r>
        <w:rPr>
          <w:rFonts w:hint="eastAsia"/>
        </w:rPr>
        <w:br/>
      </w:r>
      <w:r>
        <w:rPr>
          <w:rFonts w:hint="eastAsia"/>
        </w:rPr>
        <w:t>　　一、全社会客运量稳定较快增长，增速较三季度末明显提升</w:t>
      </w:r>
      <w:r>
        <w:rPr>
          <w:rFonts w:hint="eastAsia"/>
        </w:rPr>
        <w:br/>
      </w:r>
      <w:r>
        <w:rPr>
          <w:rFonts w:hint="eastAsia"/>
        </w:rPr>
        <w:t>　　二、全社会货运量保持快速增长，增速较三季度末略降</w:t>
      </w:r>
      <w:r>
        <w:rPr>
          <w:rFonts w:hint="eastAsia"/>
        </w:rPr>
        <w:br/>
      </w:r>
      <w:r>
        <w:rPr>
          <w:rFonts w:hint="eastAsia"/>
        </w:rPr>
        <w:t>　　三、交通固定资产投资增速恢复至正常水平</w:t>
      </w:r>
      <w:r>
        <w:rPr>
          <w:rFonts w:hint="eastAsia"/>
        </w:rPr>
        <w:br/>
      </w:r>
      <w:r>
        <w:rPr>
          <w:rFonts w:hint="eastAsia"/>
        </w:rPr>
        <w:t>　　第二章 2010年度公路运输运行情况8</w:t>
      </w:r>
      <w:r>
        <w:rPr>
          <w:rFonts w:hint="eastAsia"/>
        </w:rPr>
        <w:br/>
      </w:r>
      <w:r>
        <w:rPr>
          <w:rFonts w:hint="eastAsia"/>
        </w:rPr>
        <w:t>　　一、公路客货运情况</w:t>
      </w:r>
      <w:r>
        <w:rPr>
          <w:rFonts w:hint="eastAsia"/>
        </w:rPr>
        <w:br/>
      </w:r>
      <w:r>
        <w:rPr>
          <w:rFonts w:hint="eastAsia"/>
        </w:rPr>
        <w:t>　　（一）公路客运量累计增速明显提高，平均运距同比有所上升8</w:t>
      </w:r>
      <w:r>
        <w:rPr>
          <w:rFonts w:hint="eastAsia"/>
        </w:rPr>
        <w:br/>
      </w:r>
      <w:r>
        <w:rPr>
          <w:rFonts w:hint="eastAsia"/>
        </w:rPr>
        <w:t>　　（二）公路货运累计增速有所下降，但增势依然较强</w:t>
      </w:r>
      <w:r>
        <w:rPr>
          <w:rFonts w:hint="eastAsia"/>
        </w:rPr>
        <w:br/>
      </w:r>
      <w:r>
        <w:rPr>
          <w:rFonts w:hint="eastAsia"/>
        </w:rPr>
        <w:t>　　二、公路运输总体环境</w:t>
      </w:r>
      <w:r>
        <w:rPr>
          <w:rFonts w:hint="eastAsia"/>
        </w:rPr>
        <w:br/>
      </w:r>
      <w:r>
        <w:rPr>
          <w:rFonts w:hint="eastAsia"/>
        </w:rPr>
        <w:t>　　（一）国民经济运行态势总体良好，固定资产投资保持较快增长</w:t>
      </w:r>
      <w:r>
        <w:rPr>
          <w:rFonts w:hint="eastAsia"/>
        </w:rPr>
        <w:br/>
      </w:r>
      <w:r>
        <w:rPr>
          <w:rFonts w:hint="eastAsia"/>
        </w:rPr>
        <w:t>　　（二）城乡居民收入稳定增长，市场物价上涨较快</w:t>
      </w:r>
      <w:r>
        <w:rPr>
          <w:rFonts w:hint="eastAsia"/>
        </w:rPr>
        <w:br/>
      </w:r>
      <w:r>
        <w:rPr>
          <w:rFonts w:hint="eastAsia"/>
        </w:rPr>
        <w:t>　　（三）汽车产销量创历史新高</w:t>
      </w:r>
      <w:r>
        <w:rPr>
          <w:rFonts w:hint="eastAsia"/>
        </w:rPr>
        <w:br/>
      </w:r>
      <w:r>
        <w:rPr>
          <w:rFonts w:hint="eastAsia"/>
        </w:rPr>
        <w:t>　　（四）国内成品油供需增长较快，国际油价震荡上扬</w:t>
      </w:r>
      <w:r>
        <w:rPr>
          <w:rFonts w:hint="eastAsia"/>
        </w:rPr>
        <w:br/>
      </w:r>
      <w:r>
        <w:rPr>
          <w:rFonts w:hint="eastAsia"/>
        </w:rPr>
        <w:t>　　第三章 各省市公路投资建设情况及未来发展规划16</w:t>
      </w:r>
      <w:r>
        <w:rPr>
          <w:rFonts w:hint="eastAsia"/>
        </w:rPr>
        <w:br/>
      </w:r>
      <w:r>
        <w:rPr>
          <w:rFonts w:hint="eastAsia"/>
        </w:rPr>
        <w:t>　　一、2011年全国计划投资7000亿元建设公路</w:t>
      </w:r>
      <w:r>
        <w:rPr>
          <w:rFonts w:hint="eastAsia"/>
        </w:rPr>
        <w:br/>
      </w:r>
      <w:r>
        <w:rPr>
          <w:rFonts w:hint="eastAsia"/>
        </w:rPr>
        <w:t>　　二、广东：2010年建成高速公路800公里</w:t>
      </w:r>
      <w:r>
        <w:rPr>
          <w:rFonts w:hint="eastAsia"/>
        </w:rPr>
        <w:br/>
      </w:r>
      <w:r>
        <w:rPr>
          <w:rFonts w:hint="eastAsia"/>
        </w:rPr>
        <w:t>　　三、湖北："四纵四横一环"高速公路骨架网基本形成</w:t>
      </w:r>
      <w:r>
        <w:rPr>
          <w:rFonts w:hint="eastAsia"/>
        </w:rPr>
        <w:br/>
      </w:r>
      <w:r>
        <w:rPr>
          <w:rFonts w:hint="eastAsia"/>
        </w:rPr>
        <w:t>　　四、青海：2011年将新改建农村公路6500公里</w:t>
      </w:r>
      <w:r>
        <w:rPr>
          <w:rFonts w:hint="eastAsia"/>
        </w:rPr>
        <w:br/>
      </w:r>
      <w:r>
        <w:rPr>
          <w:rFonts w:hint="eastAsia"/>
        </w:rPr>
        <w:t>　　五、辽宁："十二五"期间将新增公路里程两万公里</w:t>
      </w:r>
      <w:r>
        <w:rPr>
          <w:rFonts w:hint="eastAsia"/>
        </w:rPr>
        <w:br/>
      </w:r>
      <w:r>
        <w:rPr>
          <w:rFonts w:hint="eastAsia"/>
        </w:rPr>
        <w:t>　　六、宁夏：2011年高速公路通车里程将突破1300公里</w:t>
      </w:r>
      <w:r>
        <w:rPr>
          <w:rFonts w:hint="eastAsia"/>
        </w:rPr>
        <w:br/>
      </w:r>
      <w:r>
        <w:rPr>
          <w:rFonts w:hint="eastAsia"/>
        </w:rPr>
        <w:t>　　七、云南：2015年将建成"四通"公路网并覆盖城乡</w:t>
      </w:r>
      <w:r>
        <w:rPr>
          <w:rFonts w:hint="eastAsia"/>
        </w:rPr>
        <w:br/>
      </w:r>
      <w:r>
        <w:rPr>
          <w:rFonts w:hint="eastAsia"/>
        </w:rPr>
        <w:t>　　八、贵州：2011年高速公路通车里程将超过2000公里</w:t>
      </w:r>
      <w:r>
        <w:rPr>
          <w:rFonts w:hint="eastAsia"/>
        </w:rPr>
        <w:br/>
      </w:r>
      <w:r>
        <w:rPr>
          <w:rFonts w:hint="eastAsia"/>
        </w:rPr>
        <w:t>　　九、黑龙江：2011年将交工高等级公路2354公里</w:t>
      </w:r>
      <w:r>
        <w:rPr>
          <w:rFonts w:hint="eastAsia"/>
        </w:rPr>
        <w:br/>
      </w:r>
      <w:r>
        <w:rPr>
          <w:rFonts w:hint="eastAsia"/>
        </w:rPr>
        <w:t>　　十、山西：2011年将投资560亿元建公路</w:t>
      </w:r>
      <w:r>
        <w:rPr>
          <w:rFonts w:hint="eastAsia"/>
        </w:rPr>
        <w:br/>
      </w:r>
      <w:r>
        <w:rPr>
          <w:rFonts w:hint="eastAsia"/>
        </w:rPr>
        <w:t>　　十一、湖南：2011年高速公路通车里程将达到2649公里</w:t>
      </w:r>
      <w:r>
        <w:rPr>
          <w:rFonts w:hint="eastAsia"/>
        </w:rPr>
        <w:br/>
      </w:r>
      <w:r>
        <w:rPr>
          <w:rFonts w:hint="eastAsia"/>
        </w:rPr>
        <w:t>　　第四章 中^智^林^行业热点</w:t>
      </w:r>
      <w:r>
        <w:rPr>
          <w:rFonts w:hint="eastAsia"/>
        </w:rPr>
        <w:br/>
      </w:r>
      <w:r>
        <w:rPr>
          <w:rFonts w:hint="eastAsia"/>
        </w:rPr>
        <w:t>　　一、中国农村公路总里程达到333.56万公里</w:t>
      </w:r>
      <w:r>
        <w:rPr>
          <w:rFonts w:hint="eastAsia"/>
        </w:rPr>
        <w:br/>
      </w:r>
      <w:r>
        <w:rPr>
          <w:rFonts w:hint="eastAsia"/>
        </w:rPr>
        <w:t>　　二、四川：投资560亿，6个高速公路项目集中开建</w:t>
      </w:r>
      <w:r>
        <w:rPr>
          <w:rFonts w:hint="eastAsia"/>
        </w:rPr>
        <w:br/>
      </w:r>
      <w:r>
        <w:rPr>
          <w:rFonts w:hint="eastAsia"/>
        </w:rPr>
        <w:t>　　三、海南：5年内将构建2小时旅游交通圈</w:t>
      </w:r>
      <w:r>
        <w:rPr>
          <w:rFonts w:hint="eastAsia"/>
        </w:rPr>
        <w:br/>
      </w:r>
      <w:r>
        <w:rPr>
          <w:rFonts w:hint="eastAsia"/>
        </w:rPr>
        <w:t>　　四、西部大开发10年，公路建设成绩显著</w:t>
      </w:r>
      <w:r>
        <w:rPr>
          <w:rFonts w:hint="eastAsia"/>
        </w:rPr>
        <w:br/>
      </w:r>
      <w:r>
        <w:rPr>
          <w:rFonts w:hint="eastAsia"/>
        </w:rPr>
        <w:t>　　五、2015年新疆公路总里程将达17.5万公里</w:t>
      </w:r>
      <w:r>
        <w:rPr>
          <w:rFonts w:hint="eastAsia"/>
        </w:rPr>
        <w:br/>
      </w:r>
      <w:r>
        <w:rPr>
          <w:rFonts w:hint="eastAsia"/>
        </w:rPr>
        <w:t>　　六、贵州：今年建成高速公路264公里</w:t>
      </w:r>
      <w:r>
        <w:rPr>
          <w:rFonts w:hint="eastAsia"/>
        </w:rPr>
        <w:br/>
      </w:r>
      <w:r>
        <w:rPr>
          <w:rFonts w:hint="eastAsia"/>
        </w:rPr>
        <w:t>　　七、山东：公路网进入大修期，投资137亿元</w:t>
      </w:r>
      <w:r>
        <w:rPr>
          <w:rFonts w:hint="eastAsia"/>
        </w:rPr>
        <w:br/>
      </w:r>
      <w:r>
        <w:rPr>
          <w:rFonts w:hint="eastAsia"/>
        </w:rPr>
        <w:t>　　八、四川：巴中将投资600亿元建设综合交通枢纽</w:t>
      </w:r>
      <w:r>
        <w:rPr>
          <w:rFonts w:hint="eastAsia"/>
        </w:rPr>
        <w:br/>
      </w:r>
      <w:r>
        <w:rPr>
          <w:rFonts w:hint="eastAsia"/>
        </w:rPr>
        <w:t>　　九、上海：公路工作会议规划"十二五"发展方向</w:t>
      </w:r>
      <w:r>
        <w:rPr>
          <w:rFonts w:hint="eastAsia"/>
        </w:rPr>
        <w:br/>
      </w:r>
      <w:r>
        <w:rPr>
          <w:rFonts w:hint="eastAsia"/>
        </w:rPr>
        <w:t>　　十、甘肃县通二级公路升级改造获国开行200亿元意向融资</w:t>
      </w:r>
      <w:r>
        <w:rPr>
          <w:rFonts w:hint="eastAsia"/>
        </w:rPr>
        <w:br/>
      </w:r>
      <w:r>
        <w:rPr>
          <w:rFonts w:hint="eastAsia"/>
        </w:rPr>
        <w:t>　　十一、宁夏公路建设获国开行120亿元信贷支持</w:t>
      </w:r>
      <w:r>
        <w:rPr>
          <w:rFonts w:hint="eastAsia"/>
        </w:rPr>
        <w:br/>
      </w:r>
      <w:r>
        <w:rPr>
          <w:rFonts w:hint="eastAsia"/>
        </w:rPr>
        <w:t>　　十二、"十二五"期间我国将着力推进交通建设项目资金审计</w:t>
      </w:r>
      <w:r>
        <w:rPr>
          <w:rFonts w:hint="eastAsia"/>
        </w:rPr>
        <w:br/>
      </w:r>
      <w:r>
        <w:rPr>
          <w:rFonts w:hint="eastAsia"/>
        </w:rPr>
        <w:t>　　十三、三部委加快推广高速公路联网ETC</w:t>
      </w:r>
      <w:r>
        <w:rPr>
          <w:rFonts w:hint="eastAsia"/>
        </w:rPr>
        <w:br/>
      </w:r>
      <w:r>
        <w:rPr>
          <w:rFonts w:hint="eastAsia"/>
        </w:rPr>
        <w:t>　　十四、2011年全国交通运输工作会议在北京召开</w:t>
      </w:r>
      <w:r>
        <w:rPr>
          <w:rFonts w:hint="eastAsia"/>
        </w:rPr>
        <w:br/>
      </w:r>
      <w:r>
        <w:rPr>
          <w:rFonts w:hint="eastAsia"/>
        </w:rPr>
        <w:t>　　十五、北京市ETC系统建设取得一定成效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2010年1月～12月旅客运输量累计同比增长情况</w:t>
      </w:r>
      <w:r>
        <w:rPr>
          <w:rFonts w:hint="eastAsia"/>
        </w:rPr>
        <w:br/>
      </w:r>
      <w:r>
        <w:rPr>
          <w:rFonts w:hint="eastAsia"/>
        </w:rPr>
        <w:t>　　图表 2 2010年全社会客运量及其增长情况</w:t>
      </w:r>
      <w:r>
        <w:rPr>
          <w:rFonts w:hint="eastAsia"/>
        </w:rPr>
        <w:br/>
      </w:r>
      <w:r>
        <w:rPr>
          <w:rFonts w:hint="eastAsia"/>
        </w:rPr>
        <w:t>　　图表 3 2010年1月～12月货物运输量累计同比增长情况</w:t>
      </w:r>
      <w:r>
        <w:rPr>
          <w:rFonts w:hint="eastAsia"/>
        </w:rPr>
        <w:br/>
      </w:r>
      <w:r>
        <w:rPr>
          <w:rFonts w:hint="eastAsia"/>
        </w:rPr>
        <w:t>　　图表 4 2010年全社会货运量及其增长情况</w:t>
      </w:r>
      <w:r>
        <w:rPr>
          <w:rFonts w:hint="eastAsia"/>
        </w:rPr>
        <w:br/>
      </w:r>
      <w:r>
        <w:rPr>
          <w:rFonts w:hint="eastAsia"/>
        </w:rPr>
        <w:t>　　图表 5 2008年1月～2010年12月公路运输业固定资产投资9</w:t>
      </w:r>
      <w:r>
        <w:rPr>
          <w:rFonts w:hint="eastAsia"/>
        </w:rPr>
        <w:br/>
      </w:r>
      <w:r>
        <w:rPr>
          <w:rFonts w:hint="eastAsia"/>
        </w:rPr>
        <w:t>　　图表 6 2010年1～11月东、中、西部公路水路交通累计固定资产投资</w:t>
      </w:r>
      <w:r>
        <w:rPr>
          <w:rFonts w:hint="eastAsia"/>
        </w:rPr>
        <w:br/>
      </w:r>
      <w:r>
        <w:rPr>
          <w:rFonts w:hint="eastAsia"/>
        </w:rPr>
        <w:t>　　图表 7 2010年1～12月公路客运情况</w:t>
      </w:r>
      <w:r>
        <w:rPr>
          <w:rFonts w:hint="eastAsia"/>
        </w:rPr>
        <w:br/>
      </w:r>
      <w:r>
        <w:rPr>
          <w:rFonts w:hint="eastAsia"/>
        </w:rPr>
        <w:t>　　图表 8 2010年1～11月全国各省市公路旅客运输情况</w:t>
      </w:r>
      <w:r>
        <w:rPr>
          <w:rFonts w:hint="eastAsia"/>
        </w:rPr>
        <w:br/>
      </w:r>
      <w:r>
        <w:rPr>
          <w:rFonts w:hint="eastAsia"/>
        </w:rPr>
        <w:t>　　图表 9 2010年1～12月公路货运情况12</w:t>
      </w:r>
      <w:r>
        <w:rPr>
          <w:rFonts w:hint="eastAsia"/>
        </w:rPr>
        <w:br/>
      </w:r>
      <w:r>
        <w:rPr>
          <w:rFonts w:hint="eastAsia"/>
        </w:rPr>
        <w:t>　　图表 10 2010年1～11月全国各省市公路货物运输情况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c4daf4619492d" w:history="1">
        <w:r>
          <w:rPr>
            <w:rStyle w:val="Hyperlink"/>
          </w:rPr>
          <w:t>2011年中国公路运输行业研究分析报告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dc4daf4619492d" w:history="1">
        <w:r>
          <w:rPr>
            <w:rStyle w:val="Hyperlink"/>
          </w:rPr>
          <w:t>https://www.20087.com/2011-03/R_2011gongluyunshuxingyeyanjiufenxi.html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8902e6a8b41e9" w:history="1">
      <w:r>
        <w:rPr>
          <w:rStyle w:val="Hyperlink"/>
        </w:rPr>
        <w:t>2011年中国公路运输行业研究分析报告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gongluyunshuxingyeyanjiufenxi.html" TargetMode="External" Id="R7cdc4daf4619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gongluyunshuxingyeyanjiufenxi.html" TargetMode="External" Id="Rae48902e6a8b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2011-03-20T06:57:00Z</dcterms:created>
  <dcterms:modified xsi:type="dcterms:W3CDTF">2011-03-20T07:57:00Z</dcterms:modified>
  <dc:subject>2011年中国公路运输行业研究分析报告</dc:subject>
  <dc:title>2011年中国公路运输行业研究分析报告</dc:title>
  <cp:keywords>2011年中国公路运输行业研究分析报告</cp:keywords>
  <dc:description>2011年中国公路运输行业研究分析报告</dc:description>
</cp:coreProperties>
</file>