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7ecc3922940f2" w:history="1">
              <w:r>
                <w:rPr>
                  <w:rStyle w:val="Hyperlink"/>
                </w:rPr>
                <w:t>2011年中药材市场深度研究及前景预测报告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7ecc3922940f2" w:history="1">
              <w:r>
                <w:rPr>
                  <w:rStyle w:val="Hyperlink"/>
                </w:rPr>
                <w:t>2011年中药材市场深度研究及前景预测报告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7ecc3922940f2" w:history="1">
                <w:r>
                  <w:rPr>
                    <w:rStyle w:val="Hyperlink"/>
                  </w:rPr>
                  <w:t>https://www.20087.com/2011-03/R_2011nianzhongyaocaishichangshenduyan.html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行业是中国传统医药产业的重要组成部分，近年来受益于国内外对中医药认识的加深及市场需求的增长，中药材产业整体呈现出稳步发展的态势。随着国家政策的支持和行业标准化建设的推进，中药材的质量控制和生产规范化水平得到了显著提升。同时，中药材的应用领域也在不断扩大，除了传统的中药配方外，还在保健品、化妆品等领域得到了广泛应用。</w:t>
      </w:r>
      <w:r>
        <w:rPr>
          <w:rFonts w:hint="eastAsia"/>
        </w:rPr>
        <w:br/>
      </w:r>
      <w:r>
        <w:rPr>
          <w:rFonts w:hint="eastAsia"/>
        </w:rPr>
        <w:t>　　未来，中药材行业将继续保持稳定增长。市场调研网指出，随着中医药国际化步伐的加快，中药材的出口贸易有望进一步扩大。同时，科技创新将成为推动行业发展的关键因素，包括中药材种植技术的改进、深加工技术的研发等都将为行业带来新的增长点。此外，随着消费者对健康和天然产品的偏好日益增强，中药材及其衍生产品的市场需求将持续增长。政策层面也将继续加大对中药材产业的支持力度，推动产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中药材产品概述</w:t>
      </w:r>
      <w:r>
        <w:rPr>
          <w:rFonts w:hint="eastAsia"/>
        </w:rPr>
        <w:br/>
      </w:r>
      <w:r>
        <w:rPr>
          <w:rFonts w:hint="eastAsia"/>
        </w:rPr>
        <w:t>　　第一节 中药材产品定义与性质</w:t>
      </w:r>
      <w:r>
        <w:rPr>
          <w:rFonts w:hint="eastAsia"/>
        </w:rPr>
        <w:br/>
      </w:r>
      <w:r>
        <w:rPr>
          <w:rFonts w:hint="eastAsia"/>
        </w:rPr>
        <w:t>　　第二节 中药材产品用途</w:t>
      </w:r>
      <w:r>
        <w:rPr>
          <w:rFonts w:hint="eastAsia"/>
        </w:rPr>
        <w:br/>
      </w:r>
      <w:r>
        <w:rPr>
          <w:rFonts w:hint="eastAsia"/>
        </w:rPr>
        <w:t>　　第三节 中药材的生产工艺</w:t>
      </w:r>
      <w:r>
        <w:rPr>
          <w:rFonts w:hint="eastAsia"/>
        </w:rPr>
        <w:br/>
      </w:r>
      <w:r>
        <w:rPr>
          <w:rFonts w:hint="eastAsia"/>
        </w:rPr>
        <w:t>　　第四节 中药材产业链分析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国际中药材行业发展分析</w:t>
      </w:r>
      <w:r>
        <w:rPr>
          <w:rFonts w:hint="eastAsia"/>
        </w:rPr>
        <w:br/>
      </w:r>
      <w:r>
        <w:rPr>
          <w:rFonts w:hint="eastAsia"/>
        </w:rPr>
        <w:t>　　第一节 国际中药材行业发展概况</w:t>
      </w:r>
      <w:r>
        <w:rPr>
          <w:rFonts w:hint="eastAsia"/>
        </w:rPr>
        <w:br/>
      </w:r>
      <w:r>
        <w:rPr>
          <w:rFonts w:hint="eastAsia"/>
        </w:rPr>
        <w:t>　　　　一、国际中药材行业原材料市场分析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二、国际中药材行业发展特点分析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三、国际中药材行业发展趋势分析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国内中药材行业运行情况</w:t>
      </w:r>
      <w:r>
        <w:rPr>
          <w:rFonts w:hint="eastAsia"/>
        </w:rPr>
        <w:br/>
      </w:r>
      <w:r>
        <w:rPr>
          <w:rFonts w:hint="eastAsia"/>
        </w:rPr>
        <w:t>　　第一节 国内中药材行业发展概述</w:t>
      </w:r>
      <w:r>
        <w:rPr>
          <w:rFonts w:hint="eastAsia"/>
        </w:rPr>
        <w:br/>
      </w:r>
      <w:r>
        <w:rPr>
          <w:rFonts w:hint="eastAsia"/>
        </w:rPr>
        <w:t>　　　　一、我国中药材产业概述</w:t>
      </w:r>
      <w:r>
        <w:rPr>
          <w:rFonts w:hint="eastAsia"/>
        </w:rPr>
        <w:br/>
      </w:r>
      <w:r>
        <w:rPr>
          <w:rFonts w:hint="eastAsia"/>
        </w:rPr>
        <w:t>　　　　二、中国中药材产业发展特点</w:t>
      </w:r>
      <w:r>
        <w:rPr>
          <w:rFonts w:hint="eastAsia"/>
        </w:rPr>
        <w:br/>
      </w:r>
      <w:r>
        <w:rPr>
          <w:rFonts w:hint="eastAsia"/>
        </w:rPr>
        <w:t>　　　　三、中国中药材产业市场走向浅析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四、近几年我国中药材产业项目建设分析</w:t>
      </w:r>
      <w:r>
        <w:rPr>
          <w:rFonts w:hint="eastAsia"/>
        </w:rPr>
        <w:br/>
      </w:r>
      <w:r>
        <w:rPr>
          <w:rFonts w:hint="eastAsia"/>
        </w:rPr>
        <w:t>　　第二节 中药材行业发展概况</w:t>
      </w:r>
      <w:r>
        <w:rPr>
          <w:rFonts w:hint="eastAsia"/>
        </w:rPr>
        <w:br/>
      </w:r>
      <w:r>
        <w:rPr>
          <w:rFonts w:hint="eastAsia"/>
        </w:rPr>
        <w:t>　　　　一、中药材行业特点分析</w:t>
      </w:r>
      <w:r>
        <w:rPr>
          <w:rFonts w:hint="eastAsia"/>
        </w:rPr>
        <w:br/>
      </w:r>
      <w:r>
        <w:rPr>
          <w:rFonts w:hint="eastAsia"/>
        </w:rPr>
        <w:t>　　　　二、中药材行业产销情况分析</w:t>
      </w:r>
      <w:r>
        <w:rPr>
          <w:rFonts w:hint="eastAsia"/>
        </w:rPr>
        <w:br/>
      </w:r>
      <w:r>
        <w:rPr>
          <w:rFonts w:hint="eastAsia"/>
        </w:rPr>
        <w:t>　　　　三、中药材行业盈利能力分析</w:t>
      </w:r>
      <w:r>
        <w:rPr>
          <w:rFonts w:hint="eastAsia"/>
        </w:rPr>
        <w:br/>
      </w:r>
      <w:r>
        <w:rPr>
          <w:rFonts w:hint="eastAsia"/>
        </w:rPr>
        <w:t>　　　　四、中药材行业偿债能力分析</w:t>
      </w:r>
      <w:r>
        <w:rPr>
          <w:rFonts w:hint="eastAsia"/>
        </w:rPr>
        <w:br/>
      </w:r>
      <w:r>
        <w:rPr>
          <w:rFonts w:hint="eastAsia"/>
        </w:rPr>
        <w:t>　　　　五、中药材行业营运能力分析</w:t>
      </w:r>
      <w:r>
        <w:rPr>
          <w:rFonts w:hint="eastAsia"/>
        </w:rPr>
        <w:br/>
      </w:r>
      <w:r>
        <w:rPr>
          <w:rFonts w:hint="eastAsia"/>
        </w:rPr>
        <w:t>　　第三节 中国中药材行业供需分析</w:t>
      </w:r>
      <w:r>
        <w:rPr>
          <w:rFonts w:hint="eastAsia"/>
        </w:rPr>
        <w:br/>
      </w:r>
      <w:r>
        <w:rPr>
          <w:rFonts w:hint="eastAsia"/>
        </w:rPr>
        <w:t>　　　　一、中国中药材市场供给总量分析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二、中国中药材市场供给结构分析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三、中国中药材市场需求总量分析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四、中国中药材市场需求结构分析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五、中国中药材市场供需平衡分析</w:t>
      </w:r>
      <w:r>
        <w:rPr>
          <w:rFonts w:hint="eastAsia"/>
        </w:rPr>
        <w:br/>
      </w:r>
      <w:r>
        <w:rPr>
          <w:rFonts w:hint="eastAsia"/>
        </w:rPr>
        <w:t>　　第四节 我国中药材市场价格分析</w:t>
      </w:r>
      <w:r>
        <w:rPr>
          <w:rFonts w:hint="eastAsia"/>
        </w:rPr>
        <w:br/>
      </w:r>
      <w:r>
        <w:rPr>
          <w:rFonts w:hint="eastAsia"/>
        </w:rPr>
        <w:t>　　　　一、中药材当前市场价格变动分析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二、中药材细分产品价格变动</w:t>
      </w:r>
      <w:r>
        <w:rPr>
          <w:rFonts w:hint="eastAsia"/>
        </w:rPr>
        <w:br/>
      </w:r>
      <w:r>
        <w:rPr>
          <w:rFonts w:hint="eastAsia"/>
        </w:rPr>
        <w:t>　　　　三、中药材价格趋势分析</w:t>
      </w:r>
      <w:r>
        <w:rPr>
          <w:rFonts w:hint="eastAsia"/>
        </w:rPr>
        <w:br/>
      </w:r>
      <w:r>
        <w:rPr>
          <w:rFonts w:hint="eastAsia"/>
        </w:rPr>
        <w:t>　　　　四、影响中药材价格变动的因素</w:t>
      </w:r>
      <w:r>
        <w:rPr>
          <w:rFonts w:hint="eastAsia"/>
        </w:rPr>
        <w:br/>
      </w:r>
      <w:r>
        <w:rPr>
          <w:rFonts w:hint="eastAsia"/>
        </w:rPr>
        <w:t>　　第五节 中药材进出口情况分析</w:t>
      </w:r>
      <w:r>
        <w:rPr>
          <w:rFonts w:hint="eastAsia"/>
        </w:rPr>
        <w:br/>
      </w:r>
      <w:r>
        <w:rPr>
          <w:rFonts w:hint="eastAsia"/>
        </w:rPr>
        <w:t>　　　　一、中药材出口分析</w:t>
      </w:r>
      <w:r>
        <w:rPr>
          <w:rFonts w:hint="eastAsia"/>
        </w:rPr>
        <w:br/>
      </w:r>
      <w:r>
        <w:rPr>
          <w:rFonts w:hint="eastAsia"/>
        </w:rPr>
        <w:t>　　　　二、中药材进口分析</w:t>
      </w:r>
      <w:r>
        <w:rPr>
          <w:rFonts w:hint="eastAsia"/>
        </w:rPr>
        <w:br/>
      </w:r>
      <w:r>
        <w:rPr>
          <w:rFonts w:hint="eastAsia"/>
        </w:rPr>
        <w:t>　　　　三、我国中药材进出口变动的影响因素分析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中国中药材行业市场竞争格局分析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中国中药材行业市场竞争现状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中国中药材行业市场竞争格局分析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中国中药材行业市场竞争走势预测分析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中药材行业上下游相关行业市场运行综合分析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中药材行业上游运行分析</w:t>
      </w:r>
      <w:r>
        <w:rPr>
          <w:rFonts w:hint="eastAsia"/>
        </w:rPr>
        <w:br/>
      </w:r>
      <w:r>
        <w:rPr>
          <w:rFonts w:hint="eastAsia"/>
        </w:rPr>
        <w:t>　　　　一、中药材行业上游介绍</w:t>
      </w:r>
      <w:r>
        <w:rPr>
          <w:rFonts w:hint="eastAsia"/>
        </w:rPr>
        <w:br/>
      </w:r>
      <w:r>
        <w:rPr>
          <w:rFonts w:hint="eastAsia"/>
        </w:rPr>
        <w:t>　　　　二、中药材行业上游发展状况分析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三、中药材行业上游对中药材行业影响力分析</w:t>
      </w:r>
      <w:r>
        <w:rPr>
          <w:rFonts w:hint="eastAsia"/>
        </w:rPr>
        <w:br/>
      </w:r>
      <w:r>
        <w:rPr>
          <w:rFonts w:hint="eastAsia"/>
        </w:rPr>
        <w:t>　　第二节 中药材行业下游运行分析</w:t>
      </w:r>
      <w:r>
        <w:rPr>
          <w:rFonts w:hint="eastAsia"/>
        </w:rPr>
        <w:br/>
      </w:r>
      <w:r>
        <w:rPr>
          <w:rFonts w:hint="eastAsia"/>
        </w:rPr>
        <w:t>　　　　一、中药材行业下游介绍</w:t>
      </w:r>
      <w:r>
        <w:rPr>
          <w:rFonts w:hint="eastAsia"/>
        </w:rPr>
        <w:br/>
      </w:r>
      <w:r>
        <w:rPr>
          <w:rFonts w:hint="eastAsia"/>
        </w:rPr>
        <w:t>　　　　二、中药材行业下游发展状况分析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三、中药材行业下游对中药材行业影响力分析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中药材重点企业发展分析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中药材行业发展趋势分析</w:t>
      </w:r>
      <w:r>
        <w:rPr>
          <w:rFonts w:hint="eastAsia"/>
        </w:rPr>
        <w:br/>
      </w:r>
      <w:r>
        <w:rPr>
          <w:rFonts w:hint="eastAsia"/>
        </w:rPr>
        <w:t>　　第一节 中国中药材市场趋势分析</w:t>
      </w:r>
      <w:r>
        <w:rPr>
          <w:rFonts w:hint="eastAsia"/>
        </w:rPr>
        <w:br/>
      </w:r>
      <w:r>
        <w:rPr>
          <w:rFonts w:hint="eastAsia"/>
        </w:rPr>
        <w:t>　　　　一、我国中药材市场趋势总结</w:t>
      </w:r>
      <w:r>
        <w:rPr>
          <w:rFonts w:hint="eastAsia"/>
        </w:rPr>
        <w:br/>
      </w:r>
      <w:r>
        <w:rPr>
          <w:rFonts w:hint="eastAsia"/>
        </w:rPr>
        <w:t>　　　　二、我国中药材发展趋势分析</w:t>
      </w:r>
      <w:r>
        <w:rPr>
          <w:rFonts w:hint="eastAsia"/>
        </w:rPr>
        <w:br/>
      </w:r>
      <w:r>
        <w:rPr>
          <w:rFonts w:hint="eastAsia"/>
        </w:rPr>
        <w:t>　　第二节 中药材产品发展趋势分析</w:t>
      </w:r>
      <w:r>
        <w:rPr>
          <w:rFonts w:hint="eastAsia"/>
        </w:rPr>
        <w:br/>
      </w:r>
      <w:r>
        <w:rPr>
          <w:rFonts w:hint="eastAsia"/>
        </w:rPr>
        <w:t>　　　　一、中药材产品技术趋势分析</w:t>
      </w:r>
      <w:r>
        <w:rPr>
          <w:rFonts w:hint="eastAsia"/>
        </w:rPr>
        <w:br/>
      </w:r>
      <w:r>
        <w:rPr>
          <w:rFonts w:hint="eastAsia"/>
        </w:rPr>
        <w:t>　　　　二、中药材产品价格趋势分析</w:t>
      </w:r>
      <w:r>
        <w:rPr>
          <w:rFonts w:hint="eastAsia"/>
        </w:rPr>
        <w:br/>
      </w:r>
      <w:r>
        <w:rPr>
          <w:rFonts w:hint="eastAsia"/>
        </w:rPr>
        <w:t>　　第三节 中国中药材行业供需预测</w:t>
      </w:r>
      <w:r>
        <w:rPr>
          <w:rFonts w:hint="eastAsia"/>
        </w:rPr>
        <w:br/>
      </w:r>
      <w:r>
        <w:rPr>
          <w:rFonts w:hint="eastAsia"/>
        </w:rPr>
        <w:t>　　　　一、中国中药材供给预测</w:t>
      </w:r>
      <w:r>
        <w:rPr>
          <w:rFonts w:hint="eastAsia"/>
        </w:rPr>
        <w:br/>
      </w:r>
      <w:r>
        <w:rPr>
          <w:rFonts w:hint="eastAsia"/>
        </w:rPr>
        <w:t>　　　　二、中国中药材需求预测</w:t>
      </w:r>
      <w:r>
        <w:rPr>
          <w:rFonts w:hint="eastAsia"/>
        </w:rPr>
        <w:br/>
      </w:r>
      <w:r>
        <w:rPr>
          <w:rFonts w:hint="eastAsia"/>
        </w:rPr>
        <w:t>　　　　三、中国中药材价格预测</w:t>
      </w:r>
      <w:r>
        <w:rPr>
          <w:rFonts w:hint="eastAsia"/>
        </w:rPr>
        <w:br/>
      </w:r>
      <w:r>
        <w:rPr>
          <w:rFonts w:hint="eastAsia"/>
        </w:rPr>
        <w:t>　　第四节 中药材行业规划建议</w:t>
      </w:r>
      <w:r>
        <w:rPr>
          <w:rFonts w:hint="eastAsia"/>
        </w:rPr>
        <w:br/>
      </w:r>
      <w:r>
        <w:rPr>
          <w:rFonts w:hint="eastAsia"/>
        </w:rPr>
        <w:t>　　　　一、中药材行业"十二五"整体规划</w:t>
      </w:r>
      <w:r>
        <w:rPr>
          <w:rFonts w:hint="eastAsia"/>
        </w:rPr>
        <w:br/>
      </w:r>
      <w:r>
        <w:rPr>
          <w:rFonts w:hint="eastAsia"/>
        </w:rPr>
        <w:t>　　　　二、中药材行业"十二五"发展预测</w:t>
      </w:r>
      <w:r>
        <w:rPr>
          <w:rFonts w:hint="eastAsia"/>
        </w:rPr>
        <w:br/>
      </w:r>
      <w:r>
        <w:rPr>
          <w:rFonts w:hint="eastAsia"/>
        </w:rPr>
        <w:t>　　　　三、中药材行业规划建议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一、中药材价格策略分析</w:t>
      </w:r>
      <w:r>
        <w:rPr>
          <w:rFonts w:hint="eastAsia"/>
        </w:rPr>
        <w:br/>
      </w:r>
      <w:r>
        <w:rPr>
          <w:rFonts w:hint="eastAsia"/>
        </w:rPr>
        <w:t>　　　　二、中药材渠道策略分析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提高中药材企业竞争力的策略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一、提高中国中药材企业核心竞争力的对策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二、中药材企业提升竞争力的主要方向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三、影响中药材企业核心竞争力的因素及提升途径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四、提高中药材企业竞争力的策略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中:智:林:：对我国中药材品牌的战略思考</w:t>
      </w:r>
      <w:r>
        <w:rPr>
          <w:rFonts w:hint="eastAsia"/>
        </w:rPr>
        <w:br/>
      </w:r>
      <w:r>
        <w:rPr>
          <w:rFonts w:hint="eastAsia"/>
        </w:rPr>
        <w:t>　　　　一、中药材实施品牌战略的意义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二、中药材企业品牌的现状分析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三、我国中药材企业的品牌战略</w:t>
      </w:r>
      <w:r>
        <w:rPr>
          <w:rFonts w:hint="eastAsia"/>
        </w:rPr>
        <w:br/>
      </w:r>
      <w:r>
        <w:rPr>
          <w:rFonts w:hint="eastAsia"/>
        </w:rPr>
        <w:t>　　　　四、中药材品牌战略管理的策略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7ecc3922940f2" w:history="1">
        <w:r>
          <w:rPr>
            <w:rStyle w:val="Hyperlink"/>
          </w:rPr>
          <w:t>2011年中药材市场深度研究及前景预测报告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7ecc3922940f2" w:history="1">
        <w:r>
          <w:rPr>
            <w:rStyle w:val="Hyperlink"/>
          </w:rPr>
          <w:t>https://www.20087.com/2011-03/R_2011nianzhongyaocaishichangshenduyan.html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热点：中药材名字大全、中药材价格表大全、常用中药100种、中药材大全、槟榔的功效与作用、中药材市场价格行情表、中药材好听的名字、中药材交易网、常见中药材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334da7b9e46f0" w:history="1">
      <w:r>
        <w:rPr>
          <w:rStyle w:val="Hyperlink"/>
        </w:rPr>
        <w:t>2011年中药材市场深度研究及前景预测报告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zhongyaocaishichangshenduyan.html" TargetMode="External" Id="R4a97ecc39229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zhongyaocaishichangshenduyan.html" TargetMode="External" Id="Rce3334da7b9e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2011-03-16T03:43:00Z</dcterms:created>
  <dcterms:modified xsi:type="dcterms:W3CDTF">2011-03-16T04:43:00Z</dcterms:modified>
  <dc:subject>2011年中药材市场深度研究及前景预测报告</dc:subject>
  <dc:title>2011年中药材市场深度研究及前景预测报告</dc:title>
  <cp:keywords>2011年中药材市场深度研究及前景预测报告</cp:keywords>
  <dc:description>2011年中药材市场深度研究及前景预测报告</dc:description>
</cp:coreProperties>
</file>