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bd8e89b09440e" w:history="1">
              <w:r>
                <w:rPr>
                  <w:rStyle w:val="Hyperlink"/>
                </w:rPr>
                <w:t>2024-2030年中国半导体模块市场调研分析及发展前景研究报告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bd8e89b09440e" w:history="1">
              <w:r>
                <w:rPr>
                  <w:rStyle w:val="Hyperlink"/>
                </w:rPr>
                <w:t>2024-2030年中国半导体模块市场调研分析及发展前景研究报告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bd8e89b09440e" w:history="1">
                <w:r>
                  <w:rPr>
                    <w:rStyle w:val="Hyperlink"/>
                  </w:rPr>
                  <w:t>https://www.20087.com/2011-03/R_2011_2016bandaotimokuaishendudiaoyan.html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模块是现代电子技术的基础元件，近年来随着5G通信、物联网、人工智能等新兴产业的崛起，市场需求持续高涨。目前，通过纳米技术与新材料的应用，半导体模块不仅在尺寸、功耗与集成度上实现了突破，还在性能稳定性与成本效益上达到了新的高度。例如，采用硅基氮化镓（GaN）、碳化硅（SiC）等宽禁带半导体材料，半导体模块在高频、高温、高压环境下表现出优异的电气特性，满足了新能源汽车、数据中心等领域的高性能需求。</w:t>
      </w:r>
      <w:r>
        <w:rPr>
          <w:rFonts w:hint="eastAsia"/>
        </w:rPr>
        <w:br/>
      </w:r>
      <w:r>
        <w:rPr>
          <w:rFonts w:hint="eastAsia"/>
        </w:rPr>
        <w:t>　　未来，半导体模块行业的发展将更加聚焦于技术创新与应用场景拓展。在技术创新方面，通过量子计算、二维材料等前沿领域的探索，半导体模块将实现更快的数据处理速度与更低的能耗水平，推动信息科技的革命性进步。在应用场景拓展方面，半导体模块将与生命科学、空间探测、军事安全等跨学科领域深度融合，如开发用于基因测序、深空通讯、智能武器等领域的专用芯片，开辟出更为广阔的应用前景。此外，随着全球供应链的复杂化与地缘政治的不确定性，半导体模块行业将加强产业链上下游的合作与自主可控能力，构建起更加稳定、安全的产业生态，以应对未来可能出现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bd8e89b09440e" w:history="1">
        <w:r>
          <w:rPr>
            <w:rStyle w:val="Hyperlink"/>
          </w:rPr>
          <w:t>2024-2030年中国半导体模块市场调研分析及发展前景研究报告</w:t>
        </w:r>
      </w:hyperlink>
      <w:r>
        <w:rPr>
          <w:rFonts w:hint="eastAsia"/>
        </w:rPr>
        <w:t>》基于多年监测调研数据，结合半导体模块行业现状与发展前景，全面分析了半导体模块市场需求、市场规模、产业链构成、价格机制以及半导体模块细分市场特性。半导体模块报告客观评估了市场前景，预测了发展趋势，深入分析了品牌竞争、市场集中度及半导体模块重点企业运营状况。同时，半导体模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半导体模块行业概述</w:t>
      </w:r>
      <w:r>
        <w:rPr>
          <w:rFonts w:hint="eastAsia"/>
        </w:rPr>
        <w:br/>
      </w:r>
      <w:r>
        <w:rPr>
          <w:rFonts w:hint="eastAsia"/>
        </w:rPr>
        <w:t>　　第一节 半导体模块定义</w:t>
      </w:r>
      <w:r>
        <w:rPr>
          <w:rFonts w:hint="eastAsia"/>
        </w:rPr>
        <w:br/>
      </w:r>
      <w:r>
        <w:rPr>
          <w:rFonts w:hint="eastAsia"/>
        </w:rPr>
        <w:t>　　第二节 半导体模块行业发展历程</w:t>
      </w:r>
      <w:r>
        <w:rPr>
          <w:rFonts w:hint="eastAsia"/>
        </w:rPr>
        <w:br/>
      </w:r>
      <w:r>
        <w:rPr>
          <w:rFonts w:hint="eastAsia"/>
        </w:rPr>
        <w:t>　　第三节 半导体模块分类情况</w:t>
      </w:r>
      <w:r>
        <w:rPr>
          <w:rFonts w:hint="eastAsia"/>
        </w:rPr>
        <w:br/>
      </w:r>
      <w:r>
        <w:rPr>
          <w:rFonts w:hint="eastAsia"/>
        </w:rPr>
        <w:t>　　第四节 半导体模块产业链分析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中国半导体模块行业发展政策环境分析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二、半导体模块行业相关标准分析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中国半导体模块行业发展社会环境分析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中国半导体模块行业供给与需求情况分析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2019-2024年中国半导体模块行业总体规模</w:t>
      </w:r>
      <w:r>
        <w:rPr>
          <w:rFonts w:hint="eastAsia"/>
        </w:rPr>
        <w:br/>
      </w:r>
      <w:r>
        <w:rPr>
          <w:rFonts w:hint="eastAsia"/>
        </w:rPr>
        <w:t>　　第二节 中国半导体模块行业供给概况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一、2019-2024年中国半导体模块行业供给情况分析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二、2024年中国半导体模块行业供给特点分析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三、2024-2030年中国半导体模块行业供给预测</w:t>
      </w:r>
      <w:r>
        <w:rPr>
          <w:rFonts w:hint="eastAsia"/>
        </w:rPr>
        <w:br/>
      </w:r>
      <w:r>
        <w:rPr>
          <w:rFonts w:hint="eastAsia"/>
        </w:rPr>
        <w:t>　　第三节 中国半导体模块行业需求概况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一、2019-2024年中国半导体模块行业需求情况分析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三、2024-2030年中国半导体模块行业市场需求预测</w:t>
      </w:r>
      <w:r>
        <w:rPr>
          <w:rFonts w:hint="eastAsia"/>
        </w:rPr>
        <w:br/>
      </w:r>
      <w:r>
        <w:rPr>
          <w:rFonts w:hint="eastAsia"/>
        </w:rPr>
        <w:t>　　第四节 半导体模块产业供需平衡状况分析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半导体模块行业产品市场价格分析与预测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2019-2024年半导体模块行业产品市场价格回顾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2024年半导体模块行业产品市场价格现状分析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影响半导体模块行业产品市场价格因素分析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2024-2030年半导体模块行业产品市场价格走势预测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半导体模块行业细分（一）市场调研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半导体模块行业细分（二）市场调研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2023-2024年中国半导体模块行业发展概况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2023-2024年中国半导体模块行业发展态势分析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2023-2024年我国半导体模块行业发展现状分析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我国半导体模块行业发展现状分析</w:t>
      </w:r>
      <w:r>
        <w:rPr>
          <w:rFonts w:hint="eastAsia"/>
        </w:rPr>
        <w:br/>
      </w:r>
      <w:r>
        <w:rPr>
          <w:rFonts w:hint="eastAsia"/>
        </w:rPr>
        <w:t>　　　　一、半导体模块行业品牌发展现状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二、半导体模块行业市场需求现状</w:t>
      </w:r>
      <w:r>
        <w:rPr>
          <w:rFonts w:hint="eastAsia"/>
        </w:rPr>
        <w:br/>
      </w:r>
      <w:r>
        <w:rPr>
          <w:rFonts w:hint="eastAsia"/>
        </w:rPr>
        <w:t>　　　　三、半导体模块市场需求层次分析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四、我国半导体模块市场走向分析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中国半导体模块行业存在的问题</w:t>
      </w:r>
      <w:r>
        <w:rPr>
          <w:rFonts w:hint="eastAsia"/>
        </w:rPr>
        <w:br/>
      </w:r>
      <w:r>
        <w:rPr>
          <w:rFonts w:hint="eastAsia"/>
        </w:rPr>
        <w:t>　　　　一、半导体模块产品市场存在的主要问题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二、国内半导体模块产品市场的三大瓶颈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三、半导体模块产品市场遭遇的规模难题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一、半导体模块市场特点</w:t>
      </w:r>
      <w:r>
        <w:rPr>
          <w:rFonts w:hint="eastAsia"/>
        </w:rPr>
        <w:br/>
      </w:r>
      <w:r>
        <w:rPr>
          <w:rFonts w:hint="eastAsia"/>
        </w:rPr>
        <w:t>　　　　二、半导体模块市场分析</w:t>
      </w:r>
      <w:r>
        <w:rPr>
          <w:rFonts w:hint="eastAsia"/>
        </w:rPr>
        <w:br/>
      </w:r>
      <w:r>
        <w:rPr>
          <w:rFonts w:hint="eastAsia"/>
        </w:rPr>
        <w:t>　　　　三、半导体模块市场变化的方向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2023-2024年半导体模块行业市场竞争策略分析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半导体模块行业竞争结构分析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一、现有半导体模块企业间竞争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一、半导体模块市场增长潜力分析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二、半导体模块产品竞争策略分析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三、典型半导体模块企业产品竞争策略分析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半导体模块企业竞争策略分析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2023-2024年半导体模块行业投资情况分析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一、半导体模块行业总体投资结构</w:t>
      </w:r>
      <w:r>
        <w:rPr>
          <w:rFonts w:hint="eastAsia"/>
        </w:rPr>
        <w:br/>
      </w:r>
      <w:r>
        <w:rPr>
          <w:rFonts w:hint="eastAsia"/>
        </w:rPr>
        <w:t>　　　　二、半导体模块行业投资规模情况</w:t>
      </w:r>
      <w:r>
        <w:rPr>
          <w:rFonts w:hint="eastAsia"/>
        </w:rPr>
        <w:br/>
      </w:r>
      <w:r>
        <w:rPr>
          <w:rFonts w:hint="eastAsia"/>
        </w:rPr>
        <w:t>　　　　三、半导体模块行业投资增速情况</w:t>
      </w:r>
      <w:r>
        <w:rPr>
          <w:rFonts w:hint="eastAsia"/>
        </w:rPr>
        <w:br/>
      </w:r>
      <w:r>
        <w:rPr>
          <w:rFonts w:hint="eastAsia"/>
        </w:rPr>
        <w:t>　　　　四、半导体模块行业分地区投资分析</w:t>
      </w:r>
      <w:r>
        <w:rPr>
          <w:rFonts w:hint="eastAsia"/>
        </w:rPr>
        <w:br/>
      </w:r>
      <w:r>
        <w:rPr>
          <w:rFonts w:hint="eastAsia"/>
        </w:rPr>
        <w:t>　　第二节 半导体模块行业投资机会分析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二、可以投资的半导体模块模式</w:t>
      </w:r>
      <w:r>
        <w:rPr>
          <w:rFonts w:hint="eastAsia"/>
        </w:rPr>
        <w:br/>
      </w:r>
      <w:r>
        <w:rPr>
          <w:rFonts w:hint="eastAsia"/>
        </w:rPr>
        <w:t>　　　　三、2024年半导体模块行业投资机会</w:t>
      </w:r>
      <w:r>
        <w:rPr>
          <w:rFonts w:hint="eastAsia"/>
        </w:rPr>
        <w:br/>
      </w:r>
      <w:r>
        <w:rPr>
          <w:rFonts w:hint="eastAsia"/>
        </w:rPr>
        <w:t>　　　　四、2024年半导体模块行业投资新方向</w:t>
      </w:r>
      <w:r>
        <w:rPr>
          <w:rFonts w:hint="eastAsia"/>
        </w:rPr>
        <w:br/>
      </w:r>
      <w:r>
        <w:rPr>
          <w:rFonts w:hint="eastAsia"/>
        </w:rPr>
        <w:t>　　第三节 半导体模块行业发展前景分析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一、新冠疫情下半导体模块市场的发展前景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二、2024年半导体模块市场面临的发展商机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中国半导体模块行业发展预测分析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一、未来半导体模块发展分析</w:t>
      </w:r>
      <w:r>
        <w:rPr>
          <w:rFonts w:hint="eastAsia"/>
        </w:rPr>
        <w:br/>
      </w:r>
      <w:r>
        <w:rPr>
          <w:rFonts w:hint="eastAsia"/>
        </w:rPr>
        <w:t>　　　　二、未来半导体模块行业技术开发方向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中国半导体模块行业市场前景分析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一、半导体模块产品差异化是企业发展的方向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二、半导体模块行业渠道重心下沉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二、中国半导体模块行业重点区域（一）发展分析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三、中国半导体模块行业重点区域（二）发展分析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四、中国半导体模块行业重点区域（三）发展分析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五、中国半导体模块行业重点区域（四）发展分析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六、中国半导体模块行业重点区域（五）发展分析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近几年半导体模块行业重点企业发展分析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半导体模块企业（一）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半导体模块企业（二）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半导体模块企业（三）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半导体模块企业（四）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半导体模块企业（五）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三、半导体模块企业发展规划及前景展望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半导体模块企业发展策略分析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半导体模块市场策略分析</w:t>
      </w:r>
      <w:r>
        <w:rPr>
          <w:rFonts w:hint="eastAsia"/>
        </w:rPr>
        <w:br/>
      </w:r>
      <w:r>
        <w:rPr>
          <w:rFonts w:hint="eastAsia"/>
        </w:rPr>
        <w:t>　　　　一、半导体模块价格策略分析</w:t>
      </w:r>
      <w:r>
        <w:rPr>
          <w:rFonts w:hint="eastAsia"/>
        </w:rPr>
        <w:br/>
      </w:r>
      <w:r>
        <w:rPr>
          <w:rFonts w:hint="eastAsia"/>
        </w:rPr>
        <w:t>　　　　二、半导体模块渠道策略分析</w:t>
      </w:r>
      <w:r>
        <w:rPr>
          <w:rFonts w:hint="eastAsia"/>
        </w:rPr>
        <w:br/>
      </w:r>
      <w:r>
        <w:rPr>
          <w:rFonts w:hint="eastAsia"/>
        </w:rPr>
        <w:t>　　第二节 半导体模块销售策略分析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对我国半导体模块品牌的战略思考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三、我国半导体模块企业的品牌战略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当前半导体模块存在的问题</w:t>
      </w:r>
      <w:r>
        <w:rPr>
          <w:rFonts w:hint="eastAsia"/>
        </w:rPr>
        <w:br/>
      </w:r>
      <w:r>
        <w:rPr>
          <w:rFonts w:hint="eastAsia"/>
        </w:rPr>
        <w:t>　　第二节 半导体模块未来发展预测分析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一、中国半导体模块发展方向分析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一、半导体模块市场竞争风险</w:t>
      </w:r>
      <w:r>
        <w:rPr>
          <w:rFonts w:hint="eastAsia"/>
        </w:rPr>
        <w:br/>
      </w:r>
      <w:r>
        <w:rPr>
          <w:rFonts w:hint="eastAsia"/>
        </w:rPr>
        <w:t>　　　　二、半导体模块原材料压力风险分析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三、半导体模块技术风险分析</w:t>
      </w:r>
      <w:r>
        <w:rPr>
          <w:rFonts w:hint="eastAsia"/>
        </w:rPr>
        <w:br/>
      </w:r>
      <w:r>
        <w:rPr>
          <w:rFonts w:hint="eastAsia"/>
        </w:rPr>
        <w:t>　　　　四、半导体模块政策和体制风险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半导体模块市场指标预测及半导体模块项目投资建议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中国半导体模块行业市场发展趋势预测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半导体模块产品投资机会</w:t>
      </w:r>
      <w:r>
        <w:rPr>
          <w:rFonts w:hint="eastAsia"/>
        </w:rPr>
        <w:br/>
      </w:r>
      <w:r>
        <w:rPr>
          <w:rFonts w:hint="eastAsia"/>
        </w:rPr>
        <w:t>　　第三节 半导体模块产品投资趋势分析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中~智林－半导体模块项目投资建议</w:t>
      </w:r>
      <w:r>
        <w:rPr>
          <w:rFonts w:hint="eastAsia"/>
        </w:rPr>
        <w:br/>
      </w:r>
      <w:r>
        <w:rPr>
          <w:rFonts w:hint="eastAsia"/>
        </w:rPr>
        <w:t>　　　　一、半导体模块行业投资环境考察</w:t>
      </w:r>
      <w:r>
        <w:rPr>
          <w:rFonts w:hint="eastAsia"/>
        </w:rPr>
        <w:br/>
      </w:r>
      <w:r>
        <w:rPr>
          <w:rFonts w:hint="eastAsia"/>
        </w:rPr>
        <w:t>　　　　二、半导体模块投资风险及控制策略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三、半导体模块产品投资方向建议</w:t>
      </w:r>
      <w:r>
        <w:rPr>
          <w:rFonts w:hint="eastAsia"/>
        </w:rPr>
        <w:br/>
      </w:r>
      <w:r>
        <w:rPr>
          <w:rFonts w:hint="eastAsia"/>
        </w:rPr>
        <w:t>　　　　四、半导体模块项目投资建议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bd8e89b09440e" w:history="1">
        <w:r>
          <w:rPr>
            <w:rStyle w:val="Hyperlink"/>
          </w:rPr>
          <w:t>2024-2030年中国半导体模块市场调研分析及发展前景研究报告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bd8e89b09440e" w:history="1">
        <w:r>
          <w:rPr>
            <w:rStyle w:val="Hyperlink"/>
          </w:rPr>
          <w:t>https://www.20087.com/2011-03/R_2011_2016bandaotimokuaishendudiaoyan.html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8638c1dbd439c" w:history="1">
      <w:r>
        <w:rPr>
          <w:rStyle w:val="Hyperlink"/>
        </w:rPr>
        <w:t>2024-2030年中国半导体模块市场调研分析及发展前景研究报告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ndaotimokuaishendudiaoyan.html" TargetMode="External" Id="R4d7bd8e89b09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ndaotimokuaishendudiaoyan.html" TargetMode="External" Id="R2f18638c1dbd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2023-12-18T02:01:00Z</dcterms:created>
  <dcterms:modified xsi:type="dcterms:W3CDTF">2023-12-18T03:01:00Z</dcterms:modified>
  <dc:subject>2024-2030年中国半导体模块市场调研分析及发展前景研究报告</dc:subject>
  <dc:title>2024-2030年中国半导体模块市场调研分析及发展前景研究报告</dc:title>
  <cp:keywords>2024-2030年中国半导体模块市场调研分析及发展前景研究报告</cp:keywords>
  <dc:description>2024-2030年中国半导体模块市场调研分析及发展前景研究报告</dc:description>
</cp:coreProperties>
</file>