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896548b1114b9c" w:history="1">
              <w:r>
                <w:rPr>
                  <w:rStyle w:val="Hyperlink"/>
                </w:rPr>
                <w:t>2010中国数字电视芯片市场研究分析报告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896548b1114b9c" w:history="1">
              <w:r>
                <w:rPr>
                  <w:rStyle w:val="Hyperlink"/>
                </w:rPr>
                <w:t>2010中国数字电视芯片市场研究分析报告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0632309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896548b1114b9c" w:history="1">
                <w:r>
                  <w:rPr>
                    <w:rStyle w:val="Hyperlink"/>
                  </w:rPr>
                  <w:t>https://www.20087.com/2011-04/R_2010shuzidianshixinpianshichangyanji.html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在本报告中，我们研究的方向主要是有线、地面、卫星、IPTV数字电视芯片市场。</w:t>
      </w:r>
      <w:r>
        <w:rPr>
          <w:rFonts w:hint="eastAsia"/>
        </w:rPr>
        <w:br/>
      </w:r>
      <w:r>
        <w:rPr>
          <w:rFonts w:hint="eastAsia"/>
        </w:rPr>
        <w:t>　　公司研究预计，有线数字电视在十二五期间一方面将继续推动数字化和双向网络改造；一方面将会加大产业发展力度，重点发展宽带、高清互动等新业态，这将为芯片市场发展创造一个稳定的市场发展环境。如果直播星业务进行商业化运营，有可能创造一个巨大市场，带来卫星数字电视芯片的规模应用，届时每年的卫星数字电视用户数新增量不小于有线数字电视。在地面数字电视公共服务体系完善的基础上，国家有可能参照美国等国家的方式，强制普及地面数字电视接收机工作，届时我国地面数字电视芯片的市场需求规模将非常客观。</w:t>
      </w:r>
      <w:r>
        <w:rPr>
          <w:rFonts w:hint="eastAsia"/>
        </w:rPr>
        <w:br/>
      </w:r>
      <w:r>
        <w:rPr>
          <w:rFonts w:hint="eastAsia"/>
        </w:rPr>
        <w:t>　　随着新技术的应用及新工艺的推进，芯片的技术发展将朝着集成度更高、功耗更低、性能更稳定、功能更全面、绿色环保的方向发展。</w:t>
      </w:r>
      <w:r>
        <w:rPr>
          <w:rFonts w:hint="eastAsia"/>
        </w:rPr>
        <w:br/>
      </w:r>
      <w:r>
        <w:rPr>
          <w:rFonts w:hint="eastAsia"/>
        </w:rPr>
        <w:br/>
      </w:r>
      <w:r>
        <w:rPr>
          <w:rFonts w:hint="eastAsia"/>
        </w:rPr>
        <w:t>第一章 数字电视宏观环境 8</w:t>
      </w:r>
      <w:r>
        <w:rPr>
          <w:rFonts w:hint="eastAsia"/>
        </w:rPr>
        <w:br/>
      </w:r>
      <w:r>
        <w:rPr>
          <w:rFonts w:hint="eastAsia"/>
        </w:rPr>
        <w:t>　　1.1 三网融合</w:t>
      </w:r>
      <w:r>
        <w:rPr>
          <w:rFonts w:hint="eastAsia"/>
        </w:rPr>
        <w:br/>
      </w:r>
      <w:r>
        <w:rPr>
          <w:rFonts w:hint="eastAsia"/>
        </w:rPr>
        <w:t>　　1.2 视频传输通道</w:t>
      </w:r>
      <w:r>
        <w:rPr>
          <w:rFonts w:hint="eastAsia"/>
        </w:rPr>
        <w:br/>
      </w:r>
      <w:r>
        <w:rPr>
          <w:rFonts w:hint="eastAsia"/>
        </w:rPr>
        <w:t>　　　　1.2.1 有线数字电视</w:t>
      </w:r>
      <w:r>
        <w:rPr>
          <w:rFonts w:hint="eastAsia"/>
        </w:rPr>
        <w:br/>
      </w:r>
      <w:r>
        <w:rPr>
          <w:rFonts w:hint="eastAsia"/>
        </w:rPr>
        <w:t>　　　　1.2.2 卫星数字电视</w:t>
      </w:r>
      <w:r>
        <w:rPr>
          <w:rFonts w:hint="eastAsia"/>
        </w:rPr>
        <w:br/>
      </w:r>
      <w:r>
        <w:rPr>
          <w:rFonts w:hint="eastAsia"/>
        </w:rPr>
        <w:t>　　　　1.2.3 地面数字电视</w:t>
      </w:r>
      <w:r>
        <w:rPr>
          <w:rFonts w:hint="eastAsia"/>
        </w:rPr>
        <w:br/>
      </w:r>
      <w:r>
        <w:rPr>
          <w:rFonts w:hint="eastAsia"/>
        </w:rPr>
        <w:t>　　　　1.2.4 IPTV</w:t>
      </w:r>
      <w:r>
        <w:rPr>
          <w:rFonts w:hint="eastAsia"/>
        </w:rPr>
        <w:br/>
      </w:r>
      <w:r>
        <w:rPr>
          <w:rFonts w:hint="eastAsia"/>
        </w:rPr>
        <w:br/>
      </w:r>
      <w:r>
        <w:rPr>
          <w:rFonts w:hint="eastAsia"/>
        </w:rPr>
        <w:t>第二章 技术与市场总体概况 15</w:t>
      </w:r>
      <w:r>
        <w:rPr>
          <w:rFonts w:hint="eastAsia"/>
        </w:rPr>
        <w:br/>
      </w:r>
      <w:r>
        <w:rPr>
          <w:rFonts w:hint="eastAsia"/>
        </w:rPr>
        <w:t>　　2.1 芯片技术发展趋势</w:t>
      </w:r>
      <w:r>
        <w:rPr>
          <w:rFonts w:hint="eastAsia"/>
        </w:rPr>
        <w:br/>
      </w:r>
      <w:r>
        <w:rPr>
          <w:rFonts w:hint="eastAsia"/>
        </w:rPr>
        <w:t>　　　　2.1.1 芯片技术发展趋势</w:t>
      </w:r>
      <w:r>
        <w:rPr>
          <w:rFonts w:hint="eastAsia"/>
        </w:rPr>
        <w:br/>
      </w:r>
      <w:r>
        <w:rPr>
          <w:rFonts w:hint="eastAsia"/>
        </w:rPr>
        <w:t>　　　　2.1.2 芯片技术发展对机顶盒的影响</w:t>
      </w:r>
      <w:r>
        <w:rPr>
          <w:rFonts w:hint="eastAsia"/>
        </w:rPr>
        <w:br/>
      </w:r>
      <w:r>
        <w:rPr>
          <w:rFonts w:hint="eastAsia"/>
        </w:rPr>
        <w:t>　　2.2 芯片市场竞争现状</w:t>
      </w:r>
      <w:r>
        <w:rPr>
          <w:rFonts w:hint="eastAsia"/>
        </w:rPr>
        <w:br/>
      </w:r>
      <w:r>
        <w:rPr>
          <w:rFonts w:hint="eastAsia"/>
        </w:rPr>
        <w:t>　　　　2.2.1 有线市场</w:t>
      </w:r>
      <w:r>
        <w:rPr>
          <w:rFonts w:hint="eastAsia"/>
        </w:rPr>
        <w:br/>
      </w:r>
      <w:r>
        <w:rPr>
          <w:rFonts w:hint="eastAsia"/>
        </w:rPr>
        <w:t>　　　　2.2.2 卫星市场</w:t>
      </w:r>
      <w:r>
        <w:rPr>
          <w:rFonts w:hint="eastAsia"/>
        </w:rPr>
        <w:br/>
      </w:r>
      <w:r>
        <w:rPr>
          <w:rFonts w:hint="eastAsia"/>
        </w:rPr>
        <w:t>　　　　2.2.3 地面市场</w:t>
      </w:r>
      <w:r>
        <w:rPr>
          <w:rFonts w:hint="eastAsia"/>
        </w:rPr>
        <w:br/>
      </w:r>
      <w:r>
        <w:rPr>
          <w:rFonts w:hint="eastAsia"/>
        </w:rPr>
        <w:t>　　　　2.2.4 高清市场</w:t>
      </w:r>
      <w:r>
        <w:rPr>
          <w:rFonts w:hint="eastAsia"/>
        </w:rPr>
        <w:br/>
      </w:r>
      <w:r>
        <w:rPr>
          <w:rFonts w:hint="eastAsia"/>
        </w:rPr>
        <w:br/>
      </w:r>
      <w:r>
        <w:rPr>
          <w:rFonts w:hint="eastAsia"/>
        </w:rPr>
        <w:t>第三章 (中.智.林)数字电视芯片竞争主体 19</w:t>
      </w:r>
      <w:r>
        <w:rPr>
          <w:rFonts w:hint="eastAsia"/>
        </w:rPr>
        <w:br/>
      </w:r>
      <w:r>
        <w:rPr>
          <w:rFonts w:hint="eastAsia"/>
        </w:rPr>
        <w:t>　　3.1 竞争主体综述</w:t>
      </w:r>
      <w:r>
        <w:rPr>
          <w:rFonts w:hint="eastAsia"/>
        </w:rPr>
        <w:br/>
      </w:r>
      <w:r>
        <w:rPr>
          <w:rFonts w:hint="eastAsia"/>
        </w:rPr>
        <w:t>　　　　3.1.1 竞争主体及类别</w:t>
      </w:r>
      <w:r>
        <w:rPr>
          <w:rFonts w:hint="eastAsia"/>
        </w:rPr>
        <w:br/>
      </w:r>
      <w:r>
        <w:rPr>
          <w:rFonts w:hint="eastAsia"/>
        </w:rPr>
        <w:t>　　　　3.1.2 国内外芯片厂商之间的竞争</w:t>
      </w:r>
      <w:r>
        <w:rPr>
          <w:rFonts w:hint="eastAsia"/>
        </w:rPr>
        <w:br/>
      </w:r>
      <w:r>
        <w:rPr>
          <w:rFonts w:hint="eastAsia"/>
        </w:rPr>
        <w:t>　　3.2 主流芯片厂商</w:t>
      </w:r>
      <w:r>
        <w:rPr>
          <w:rFonts w:hint="eastAsia"/>
        </w:rPr>
        <w:br/>
      </w:r>
      <w:r>
        <w:rPr>
          <w:rFonts w:hint="eastAsia"/>
        </w:rPr>
        <w:t>　　　　3.2.1 ST意法半导体</w:t>
      </w:r>
      <w:r>
        <w:rPr>
          <w:rFonts w:hint="eastAsia"/>
        </w:rPr>
        <w:br/>
      </w:r>
      <w:r>
        <w:rPr>
          <w:rFonts w:hint="eastAsia"/>
        </w:rPr>
        <w:t>　　　　3.2.2 Fujitsu富士通</w:t>
      </w:r>
      <w:r>
        <w:rPr>
          <w:rFonts w:hint="eastAsia"/>
        </w:rPr>
        <w:br/>
      </w:r>
      <w:r>
        <w:rPr>
          <w:rFonts w:hint="eastAsia"/>
        </w:rPr>
        <w:t>　　　　3.2.3 NEC日电电子（瑞萨电子）</w:t>
      </w:r>
      <w:r>
        <w:rPr>
          <w:rFonts w:hint="eastAsia"/>
        </w:rPr>
        <w:br/>
      </w:r>
      <w:r>
        <w:rPr>
          <w:rFonts w:hint="eastAsia"/>
        </w:rPr>
        <w:t>　　　　3.2.4 Zoran卓然</w:t>
      </w:r>
      <w:r>
        <w:rPr>
          <w:rFonts w:hint="eastAsia"/>
        </w:rPr>
        <w:br/>
      </w:r>
      <w:r>
        <w:rPr>
          <w:rFonts w:hint="eastAsia"/>
        </w:rPr>
        <w:t>　　　　3.2.5 NXP恩智浦</w:t>
      </w:r>
      <w:r>
        <w:rPr>
          <w:rFonts w:hint="eastAsia"/>
        </w:rPr>
        <w:br/>
      </w:r>
      <w:r>
        <w:rPr>
          <w:rFonts w:hint="eastAsia"/>
        </w:rPr>
        <w:t>　　　　3.2.6 Broadcom博通</w:t>
      </w:r>
      <w:r>
        <w:rPr>
          <w:rFonts w:hint="eastAsia"/>
        </w:rPr>
        <w:br/>
      </w:r>
      <w:r>
        <w:rPr>
          <w:rFonts w:hint="eastAsia"/>
        </w:rPr>
        <w:t>　　　　3.2.7 Intel英特尔</w:t>
      </w:r>
      <w:r>
        <w:rPr>
          <w:rFonts w:hint="eastAsia"/>
        </w:rPr>
        <w:br/>
      </w:r>
      <w:r>
        <w:rPr>
          <w:rFonts w:hint="eastAsia"/>
        </w:rPr>
        <w:t>　　　　3.2.8 TI德州仪器</w:t>
      </w:r>
      <w:r>
        <w:rPr>
          <w:rFonts w:hint="eastAsia"/>
        </w:rPr>
        <w:br/>
      </w:r>
      <w:r>
        <w:rPr>
          <w:rFonts w:hint="eastAsia"/>
        </w:rPr>
        <w:t>　　　　3.2.9 Magnum</w:t>
      </w:r>
      <w:r>
        <w:rPr>
          <w:rFonts w:hint="eastAsia"/>
        </w:rPr>
        <w:br/>
      </w:r>
      <w:r>
        <w:rPr>
          <w:rFonts w:hint="eastAsia"/>
        </w:rPr>
        <w:t>　　　　3.2.10 Sunplus凌阳科技</w:t>
      </w:r>
      <w:r>
        <w:rPr>
          <w:rFonts w:hint="eastAsia"/>
        </w:rPr>
        <w:br/>
      </w:r>
      <w:r>
        <w:rPr>
          <w:rFonts w:hint="eastAsia"/>
        </w:rPr>
        <w:t>　　　　3.2.11 ALi扬智科技</w:t>
      </w:r>
      <w:r>
        <w:rPr>
          <w:rFonts w:hint="eastAsia"/>
        </w:rPr>
        <w:br/>
      </w:r>
      <w:r>
        <w:rPr>
          <w:rFonts w:hint="eastAsia"/>
        </w:rPr>
        <w:t>　　　　3.2.12 Novatek（Cheertek）联咏科技</w:t>
      </w:r>
      <w:r>
        <w:rPr>
          <w:rFonts w:hint="eastAsia"/>
        </w:rPr>
        <w:br/>
      </w:r>
      <w:r>
        <w:rPr>
          <w:rFonts w:hint="eastAsia"/>
        </w:rPr>
        <w:t>　　　　3.2.13 Amlogic晶晨半导体</w:t>
      </w:r>
      <w:r>
        <w:rPr>
          <w:rFonts w:hint="eastAsia"/>
        </w:rPr>
        <w:br/>
      </w:r>
      <w:r>
        <w:rPr>
          <w:rFonts w:hint="eastAsia"/>
        </w:rPr>
        <w:t>　　　　3.2.14 Maxscend卓胜微电子</w:t>
      </w:r>
      <w:r>
        <w:rPr>
          <w:rFonts w:hint="eastAsia"/>
        </w:rPr>
        <w:br/>
      </w:r>
      <w:r>
        <w:rPr>
          <w:rFonts w:hint="eastAsia"/>
        </w:rPr>
        <w:t>　　　　3.2.15 Haier海尔集成</w:t>
      </w:r>
      <w:r>
        <w:rPr>
          <w:rFonts w:hint="eastAsia"/>
        </w:rPr>
        <w:br/>
      </w:r>
      <w:r>
        <w:rPr>
          <w:rFonts w:hint="eastAsia"/>
        </w:rPr>
        <w:t>　　　　3.2.16 HDIC上海高清</w:t>
      </w:r>
      <w:r>
        <w:rPr>
          <w:rFonts w:hint="eastAsia"/>
        </w:rPr>
        <w:br/>
      </w:r>
      <w:r>
        <w:rPr>
          <w:rFonts w:hint="eastAsia"/>
        </w:rPr>
        <w:t>　　　　3.2.17 LegendSilicon凌讯科技</w:t>
      </w:r>
      <w:r>
        <w:rPr>
          <w:rFonts w:hint="eastAsia"/>
        </w:rPr>
        <w:br/>
      </w:r>
      <w:r>
        <w:rPr>
          <w:rFonts w:hint="eastAsia"/>
        </w:rPr>
        <w:t>　　　　3.2.18 Nationalchip杭州国芯</w:t>
      </w:r>
      <w:r>
        <w:rPr>
          <w:rFonts w:hint="eastAsia"/>
        </w:rPr>
        <w:br/>
      </w:r>
      <w:r>
        <w:rPr>
          <w:rFonts w:hint="eastAsia"/>
        </w:rPr>
        <w:t>　　　　3.2.19 Availink中天联科</w:t>
      </w:r>
      <w:r>
        <w:rPr>
          <w:rFonts w:hint="eastAsia"/>
        </w:rPr>
        <w:br/>
      </w:r>
      <w:r>
        <w:rPr>
          <w:rFonts w:hint="eastAsia"/>
        </w:rPr>
        <w:t>　　　　3.2.20 Hisilicon海思半导体</w:t>
      </w:r>
      <w:r>
        <w:rPr>
          <w:rFonts w:hint="eastAsia"/>
        </w:rPr>
        <w:br/>
      </w:r>
      <w:r>
        <w:rPr>
          <w:rFonts w:hint="eastAsia"/>
        </w:rPr>
        <w:t>　　　　3.2.21 澜起科技</w:t>
      </w:r>
      <w:r>
        <w:rPr>
          <w:rFonts w:hint="eastAsia"/>
        </w:rPr>
        <w:br/>
      </w:r>
      <w:r>
        <w:rPr>
          <w:rFonts w:hint="eastAsia"/>
        </w:rPr>
        <w:t>　　　　3.2.22 龙晶微电子</w:t>
      </w:r>
      <w:r>
        <w:rPr>
          <w:rFonts w:hint="eastAsia"/>
        </w:rPr>
        <w:br/>
      </w:r>
      <w:r>
        <w:rPr>
          <w:rFonts w:hint="eastAsia"/>
        </w:rPr>
        <w:t>　　　　3.2.23 微纳电子</w:t>
      </w:r>
      <w:r>
        <w:rPr>
          <w:rFonts w:hint="eastAsia"/>
        </w:rPr>
        <w:br/>
      </w:r>
      <w:r>
        <w:rPr>
          <w:rFonts w:hint="eastAsia"/>
        </w:rPr>
        <w:t>　　3.3 市场竞争发展趋势</w:t>
      </w:r>
      <w:r>
        <w:rPr>
          <w:rFonts w:hint="eastAsia"/>
        </w:rPr>
        <w:br/>
      </w:r>
      <w:r>
        <w:rPr>
          <w:rFonts w:hint="eastAsia"/>
        </w:rPr>
        <w:br/>
      </w:r>
      <w:r>
        <w:rPr>
          <w:rFonts w:hint="eastAsia"/>
        </w:rPr>
        <w:t>附录： 80</w:t>
      </w:r>
      <w:r>
        <w:rPr>
          <w:rFonts w:hint="eastAsia"/>
        </w:rPr>
        <w:br/>
      </w:r>
      <w:r>
        <w:rPr>
          <w:rFonts w:hint="eastAsia"/>
        </w:rPr>
        <w:t>　　有线机顶盒芯片各地应用情况一览表</w:t>
      </w:r>
      <w:r>
        <w:rPr>
          <w:rFonts w:hint="eastAsia"/>
        </w:rPr>
        <w:br/>
      </w:r>
      <w:r>
        <w:rPr>
          <w:rFonts w:hint="eastAsia"/>
        </w:rPr>
        <w:br/>
      </w:r>
      <w:r>
        <w:rPr>
          <w:rFonts w:hint="eastAsia"/>
        </w:rPr>
        <w:t>图表目录</w:t>
      </w:r>
      <w:r>
        <w:rPr>
          <w:rFonts w:hint="eastAsia"/>
        </w:rPr>
        <w:br/>
      </w:r>
      <w:r>
        <w:rPr>
          <w:rFonts w:hint="eastAsia"/>
        </w:rPr>
        <w:t>　　图表 1 2005-2010中国家庭用户宽带及数字化发展状况</w:t>
      </w:r>
      <w:r>
        <w:rPr>
          <w:rFonts w:hint="eastAsia"/>
        </w:rPr>
        <w:br/>
      </w:r>
      <w:r>
        <w:rPr>
          <w:rFonts w:hint="eastAsia"/>
        </w:rPr>
        <w:t>　　图表 2 我国333个地级市启动数字化整体转换情况示意图</w:t>
      </w:r>
      <w:r>
        <w:rPr>
          <w:rFonts w:hint="eastAsia"/>
        </w:rPr>
        <w:br/>
      </w:r>
      <w:r>
        <w:rPr>
          <w:rFonts w:hint="eastAsia"/>
        </w:rPr>
        <w:t>　　图表 3 2000-2009年中国有线电视用户发展规模及结构</w:t>
      </w:r>
      <w:r>
        <w:rPr>
          <w:rFonts w:hint="eastAsia"/>
        </w:rPr>
        <w:br/>
      </w:r>
      <w:r>
        <w:rPr>
          <w:rFonts w:hint="eastAsia"/>
        </w:rPr>
        <w:t>　　图表 4 2005-2009年中国大陆地区IPTV用户规模</w:t>
      </w:r>
      <w:r>
        <w:rPr>
          <w:rFonts w:hint="eastAsia"/>
        </w:rPr>
        <w:br/>
      </w:r>
      <w:r>
        <w:rPr>
          <w:rFonts w:hint="eastAsia"/>
        </w:rPr>
        <w:t>　　图表 6 数字电视芯片竞争厂商一览表</w:t>
      </w:r>
      <w:r>
        <w:rPr>
          <w:rFonts w:hint="eastAsia"/>
        </w:rPr>
        <w:br/>
      </w:r>
      <w:r>
        <w:rPr>
          <w:rFonts w:hint="eastAsia"/>
        </w:rPr>
        <w:t>　　图表 7 芯片厂商产品类型一览表</w:t>
      </w:r>
      <w:r>
        <w:rPr>
          <w:rFonts w:hint="eastAsia"/>
        </w:rPr>
        <w:br/>
      </w:r>
      <w:r>
        <w:rPr>
          <w:rFonts w:hint="eastAsia"/>
        </w:rPr>
        <w:t>　　图表 8 芯片厂商与机顶盒厂商合作情况一览表</w:t>
      </w:r>
      <w:r>
        <w:rPr>
          <w:rFonts w:hint="eastAsia"/>
        </w:rPr>
        <w:br/>
      </w:r>
      <w:r>
        <w:rPr>
          <w:rFonts w:hint="eastAsia"/>
        </w:rPr>
        <w:t>　　图表 9 2005-2008 ST意法半导体公司MPEG解码器IC出货量</w:t>
      </w:r>
      <w:r>
        <w:rPr>
          <w:rFonts w:hint="eastAsia"/>
        </w:rPr>
        <w:br/>
      </w:r>
      <w:r>
        <w:rPr>
          <w:rFonts w:hint="eastAsia"/>
        </w:rPr>
        <w:t>　　图表 10 ST有线机顶盒芯片产品一览表</w:t>
      </w:r>
      <w:r>
        <w:rPr>
          <w:rFonts w:hint="eastAsia"/>
        </w:rPr>
        <w:br/>
      </w:r>
      <w:r>
        <w:rPr>
          <w:rFonts w:hint="eastAsia"/>
        </w:rPr>
        <w:t>　　图表 11 ST有线机顶盒芯片出货情况一览表</w:t>
      </w:r>
      <w:r>
        <w:rPr>
          <w:rFonts w:hint="eastAsia"/>
        </w:rPr>
        <w:br/>
      </w:r>
      <w:r>
        <w:rPr>
          <w:rFonts w:hint="eastAsia"/>
        </w:rPr>
        <w:t>　　图表 12 富士通数字电视解决方案一览表</w:t>
      </w:r>
      <w:r>
        <w:rPr>
          <w:rFonts w:hint="eastAsia"/>
        </w:rPr>
        <w:br/>
      </w:r>
      <w:r>
        <w:rPr>
          <w:rFonts w:hint="eastAsia"/>
        </w:rPr>
        <w:t>　　图表 13 富士通有线机顶盒芯片出货情况一览表</w:t>
      </w:r>
      <w:r>
        <w:rPr>
          <w:rFonts w:hint="eastAsia"/>
        </w:rPr>
        <w:br/>
      </w:r>
      <w:r>
        <w:rPr>
          <w:rFonts w:hint="eastAsia"/>
        </w:rPr>
        <w:t>　　图表 14 NEC日电电子数字AV产品</w:t>
      </w:r>
      <w:r>
        <w:rPr>
          <w:rFonts w:hint="eastAsia"/>
        </w:rPr>
        <w:br/>
      </w:r>
      <w:r>
        <w:rPr>
          <w:rFonts w:hint="eastAsia"/>
        </w:rPr>
        <w:t>　　图表 15 日电电子用于机顶盒/数字电视的EMMA应用</w:t>
      </w:r>
      <w:r>
        <w:rPr>
          <w:rFonts w:hint="eastAsia"/>
        </w:rPr>
        <w:br/>
      </w:r>
      <w:r>
        <w:rPr>
          <w:rFonts w:hint="eastAsia"/>
        </w:rPr>
        <w:t>　　图表 16 日电电子用于机顶盒的MPEG解码器产品阵容</w:t>
      </w:r>
      <w:r>
        <w:rPr>
          <w:rFonts w:hint="eastAsia"/>
        </w:rPr>
        <w:br/>
      </w:r>
      <w:r>
        <w:rPr>
          <w:rFonts w:hint="eastAsia"/>
        </w:rPr>
        <w:t>　　图表 17 日电电子基于EMMA的系列机顶盒解决方案</w:t>
      </w:r>
      <w:r>
        <w:rPr>
          <w:rFonts w:hint="eastAsia"/>
        </w:rPr>
        <w:br/>
      </w:r>
      <w:r>
        <w:rPr>
          <w:rFonts w:hint="eastAsia"/>
        </w:rPr>
        <w:t>　　图表 18 NEC有线机顶盒芯片出货情况一览表</w:t>
      </w:r>
      <w:r>
        <w:rPr>
          <w:rFonts w:hint="eastAsia"/>
        </w:rPr>
        <w:br/>
      </w:r>
      <w:r>
        <w:rPr>
          <w:rFonts w:hint="eastAsia"/>
        </w:rPr>
        <w:t>　　图表 19 Zoran机顶盒芯片方案一览表</w:t>
      </w:r>
      <w:r>
        <w:rPr>
          <w:rFonts w:hint="eastAsia"/>
        </w:rPr>
        <w:br/>
      </w:r>
      <w:r>
        <w:rPr>
          <w:rFonts w:hint="eastAsia"/>
        </w:rPr>
        <w:t>　　图表 20 Zoran机顶盒芯片SupraTV 160系统框图</w:t>
      </w:r>
      <w:r>
        <w:rPr>
          <w:rFonts w:hint="eastAsia"/>
        </w:rPr>
        <w:br/>
      </w:r>
      <w:r>
        <w:rPr>
          <w:rFonts w:hint="eastAsia"/>
        </w:rPr>
        <w:t>　　图表 21 卓然有线机顶盒芯片出货情况一览表</w:t>
      </w:r>
      <w:r>
        <w:rPr>
          <w:rFonts w:hint="eastAsia"/>
        </w:rPr>
        <w:br/>
      </w:r>
      <w:r>
        <w:rPr>
          <w:rFonts w:hint="eastAsia"/>
        </w:rPr>
        <w:t>　　图表 22 恩智浦STB225结构示意图</w:t>
      </w:r>
      <w:r>
        <w:rPr>
          <w:rFonts w:hint="eastAsia"/>
        </w:rPr>
        <w:br/>
      </w:r>
      <w:r>
        <w:rPr>
          <w:rFonts w:hint="eastAsia"/>
        </w:rPr>
        <w:t>　　图表 23 Broadcom BCM7405芯片解决方案</w:t>
      </w:r>
      <w:r>
        <w:rPr>
          <w:rFonts w:hint="eastAsia"/>
        </w:rPr>
        <w:br/>
      </w:r>
      <w:r>
        <w:rPr>
          <w:rFonts w:hint="eastAsia"/>
        </w:rPr>
        <w:t>　　图表 24 博通有线机顶盒芯片出货情况一览表</w:t>
      </w:r>
      <w:r>
        <w:rPr>
          <w:rFonts w:hint="eastAsia"/>
        </w:rPr>
        <w:br/>
      </w:r>
      <w:r>
        <w:rPr>
          <w:rFonts w:hint="eastAsia"/>
        </w:rPr>
        <w:t>　　图表 25 TI数字机顶盒（STB/PVR）设计方案示意图</w:t>
      </w:r>
      <w:r>
        <w:rPr>
          <w:rFonts w:hint="eastAsia"/>
        </w:rPr>
        <w:br/>
      </w:r>
      <w:r>
        <w:rPr>
          <w:rFonts w:hint="eastAsia"/>
        </w:rPr>
        <w:t>　　图表 26 LSI SC2000芯片解决方案</w:t>
      </w:r>
      <w:r>
        <w:rPr>
          <w:rFonts w:hint="eastAsia"/>
        </w:rPr>
        <w:br/>
      </w:r>
      <w:r>
        <w:rPr>
          <w:rFonts w:hint="eastAsia"/>
        </w:rPr>
        <w:t>　　图表 27 Sunplus凌阳科技机顶盒芯片产品一览表</w:t>
      </w:r>
      <w:r>
        <w:rPr>
          <w:rFonts w:hint="eastAsia"/>
        </w:rPr>
        <w:br/>
      </w:r>
      <w:r>
        <w:rPr>
          <w:rFonts w:hint="eastAsia"/>
        </w:rPr>
        <w:t>　　图表 28 ALi机顶盒解决方案一览表</w:t>
      </w:r>
      <w:r>
        <w:rPr>
          <w:rFonts w:hint="eastAsia"/>
        </w:rPr>
        <w:br/>
      </w:r>
      <w:r>
        <w:rPr>
          <w:rFonts w:hint="eastAsia"/>
        </w:rPr>
        <w:t>　　图表 29 卓胜微电子产品一览表</w:t>
      </w:r>
      <w:r>
        <w:rPr>
          <w:rFonts w:hint="eastAsia"/>
        </w:rPr>
        <w:br/>
      </w:r>
      <w:r>
        <w:rPr>
          <w:rFonts w:hint="eastAsia"/>
        </w:rPr>
        <w:t>　　图表 30 海尔集成芯片产品一览表</w:t>
      </w:r>
      <w:r>
        <w:rPr>
          <w:rFonts w:hint="eastAsia"/>
        </w:rPr>
        <w:br/>
      </w:r>
      <w:r>
        <w:rPr>
          <w:rFonts w:hint="eastAsia"/>
        </w:rPr>
        <w:t>　　图表 31 海尔基于Hi2011芯片平台完成的DMB-T系统示意图</w:t>
      </w:r>
      <w:r>
        <w:rPr>
          <w:rFonts w:hint="eastAsia"/>
        </w:rPr>
        <w:br/>
      </w:r>
      <w:r>
        <w:rPr>
          <w:rFonts w:hint="eastAsia"/>
        </w:rPr>
        <w:t>　　图表 32 海尔集成机顶盒整体解决方案</w:t>
      </w:r>
      <w:r>
        <w:rPr>
          <w:rFonts w:hint="eastAsia"/>
        </w:rPr>
        <w:br/>
      </w:r>
      <w:r>
        <w:rPr>
          <w:rFonts w:hint="eastAsia"/>
        </w:rPr>
        <w:t>　　图表 33 上海高清国标产品一览表</w:t>
      </w:r>
      <w:r>
        <w:rPr>
          <w:rFonts w:hint="eastAsia"/>
        </w:rPr>
        <w:br/>
      </w:r>
      <w:r>
        <w:rPr>
          <w:rFonts w:hint="eastAsia"/>
        </w:rPr>
        <w:t>　　图表 34 上海高清ADTB-T解调芯片一览表</w:t>
      </w:r>
      <w:r>
        <w:rPr>
          <w:rFonts w:hint="eastAsia"/>
        </w:rPr>
        <w:br/>
      </w:r>
      <w:r>
        <w:rPr>
          <w:rFonts w:hint="eastAsia"/>
        </w:rPr>
        <w:t>　　图表 35 上海高清国标解调芯片HD2815内部结构图</w:t>
      </w:r>
      <w:r>
        <w:rPr>
          <w:rFonts w:hint="eastAsia"/>
        </w:rPr>
        <w:br/>
      </w:r>
      <w:r>
        <w:rPr>
          <w:rFonts w:hint="eastAsia"/>
        </w:rPr>
        <w:t>　　图表 36 凌讯科技数字电视芯片产品一览表</w:t>
      </w:r>
      <w:r>
        <w:rPr>
          <w:rFonts w:hint="eastAsia"/>
        </w:rPr>
        <w:br/>
      </w:r>
      <w:r>
        <w:rPr>
          <w:rFonts w:hint="eastAsia"/>
        </w:rPr>
        <w:t>　　图表 37 凌讯科技TDS-OFDM解调芯片一览表</w:t>
      </w:r>
      <w:r>
        <w:rPr>
          <w:rFonts w:hint="eastAsia"/>
        </w:rPr>
        <w:br/>
      </w:r>
      <w:r>
        <w:rPr>
          <w:rFonts w:hint="eastAsia"/>
        </w:rPr>
        <w:t>　　图表 38 凌讯科技信道解调芯片LGS-8G52芯片示意图</w:t>
      </w:r>
      <w:r>
        <w:rPr>
          <w:rFonts w:hint="eastAsia"/>
        </w:rPr>
        <w:br/>
      </w:r>
      <w:r>
        <w:rPr>
          <w:rFonts w:hint="eastAsia"/>
        </w:rPr>
        <w:t>　　图表 39 杭州国芯数字电视芯片一览表</w:t>
      </w:r>
      <w:r>
        <w:rPr>
          <w:rFonts w:hint="eastAsia"/>
        </w:rPr>
        <w:br/>
      </w:r>
      <w:r>
        <w:rPr>
          <w:rFonts w:hint="eastAsia"/>
        </w:rPr>
        <w:t>　　图表 40 中天联科基于AVL2108的卫星数字电视接收机前端设计示意图</w:t>
      </w:r>
      <w:r>
        <w:rPr>
          <w:rFonts w:hint="eastAsia"/>
        </w:rPr>
        <w:br/>
      </w:r>
      <w:r>
        <w:rPr>
          <w:rFonts w:hint="eastAsia"/>
        </w:rPr>
        <w:t>　　图表 41中天联科AVL2108芯片内部结构示意图</w:t>
      </w:r>
      <w:r>
        <w:rPr>
          <w:rFonts w:hint="eastAsia"/>
        </w:rPr>
        <w:br/>
      </w:r>
      <w:r>
        <w:rPr>
          <w:rFonts w:hint="eastAsia"/>
        </w:rPr>
        <w:t>　　图表 42 中天联科基于AVL3106的地面数字电视接收机前端设计示意图</w:t>
      </w:r>
      <w:r>
        <w:rPr>
          <w:rFonts w:hint="eastAsia"/>
        </w:rPr>
        <w:br/>
      </w:r>
      <w:r>
        <w:rPr>
          <w:rFonts w:hint="eastAsia"/>
        </w:rPr>
        <w:t>　　图表 43 海思Hi3110Q应用领域及典型应用图</w:t>
      </w:r>
      <w:r>
        <w:rPr>
          <w:rFonts w:hint="eastAsia"/>
        </w:rPr>
        <w:br/>
      </w:r>
      <w:r>
        <w:rPr>
          <w:rFonts w:hint="eastAsia"/>
        </w:rPr>
        <w:t>　　图表 44 海思半导体数字电视机顶盒解决方案一览表</w:t>
      </w:r>
      <w:r>
        <w:rPr>
          <w:rFonts w:hint="eastAsia"/>
        </w:rPr>
        <w:br/>
      </w:r>
      <w:r>
        <w:rPr>
          <w:rFonts w:hint="eastAsia"/>
        </w:rPr>
        <w:t>　　图表 45 海思半导体有线机顶盒芯片出货情况一览表</w:t>
      </w:r>
      <w:r>
        <w:rPr>
          <w:rFonts w:hint="eastAsia"/>
        </w:rPr>
        <w:br/>
      </w:r>
      <w:r>
        <w:rPr>
          <w:rFonts w:hint="eastAsia"/>
        </w:rPr>
        <w:t>　　图表 46 澜起科技数字电视芯片一览表</w:t>
      </w:r>
      <w:r>
        <w:rPr>
          <w:rFonts w:hint="eastAsia"/>
        </w:rPr>
        <w:br/>
      </w:r>
      <w:r>
        <w:rPr>
          <w:rFonts w:hint="eastAsia"/>
        </w:rPr>
        <w:t>　　图表 47 龙晶微电子AVS1.0解码专用芯片DS1000的架构</w:t>
      </w:r>
      <w:r>
        <w:rPr>
          <w:rFonts w:hint="eastAsia"/>
        </w:rPr>
        <w:br/>
      </w:r>
      <w:r>
        <w:rPr>
          <w:rFonts w:hint="eastAsia"/>
        </w:rPr>
        <w:t>　　图表 48 龙晶微电子有线机顶盒解决方案系统框架图</w:t>
      </w:r>
      <w:r>
        <w:rPr>
          <w:rFonts w:hint="eastAsia"/>
        </w:rPr>
        <w:br/>
      </w:r>
      <w:r>
        <w:rPr>
          <w:rFonts w:hint="eastAsia"/>
        </w:rPr>
        <w:t>　　图表 49 微纳电子中视一号典型应用图</w:t>
      </w:r>
      <w:r>
        <w:rPr>
          <w:rFonts w:hint="eastAsia"/>
        </w:rPr>
        <w:br/>
      </w:r>
      <w:r>
        <w:rPr>
          <w:rFonts w:hint="eastAsia"/>
        </w:rPr>
        <w:t>　　图表 50 有线机顶盒芯片各地应用情况一览表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896548b1114b9c" w:history="1">
        <w:r>
          <w:rPr>
            <w:rStyle w:val="Hyperlink"/>
          </w:rPr>
          <w:t>2010中国数字电视芯片市场研究分析报告</w:t>
        </w:r>
      </w:hyperlink>
      <w:r>
        <w:rPr>
          <w:color w:val="C00000"/>
        </w:rPr>
        <w:t>》，报告编号：</w:t>
      </w:r>
      <w:r>
        <w:rPr>
          <w:rFonts w:hint="eastAsia"/>
          <w:color w:val="C00000"/>
        </w:rPr>
        <w:t>0632309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896548b1114b9c" w:history="1">
        <w:r>
          <w:rPr>
            <w:rStyle w:val="Hyperlink"/>
          </w:rPr>
          <w:t>https://www.20087.com/2011-04/R_2010shuzidianshixinpianshichangyanji.html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热点：机顶盒智能卡芯片朝上还是朝下、数字电视芯片 中视一号 复旦大学 杨林、电视机四大芯片厂商、数字电视芯片排名、电视机芯片、电视 芯片、电视的芯片是干什么的、电视芯片的作用、数字电视的芯片是哪国发明的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c50a109c5e4574" w:history="1">
      <w:r>
        <w:rPr>
          <w:rStyle w:val="Hyperlink"/>
        </w:rPr>
        <w:t>2010中国数字电视芯片市场研究分析报告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shuzidianshixinpianshichangyanji.html" TargetMode="External" Id="Rdb896548b1114b9c" /></Relationships>
</file>

<file path=word/_rels/header2.xml.rels>&#65279;<?xml version="1.0" encoding="utf-8"?><Relationships xmlns="http://schemas.openxmlformats.org/package/2006/relationships"><Relationship Type="http://schemas.openxmlformats.org/officeDocument/2006/relationships/hyperlink" Target="https://www.20087.com/2011-04/R_2010shuzidianshixinpianshichangyanji.html" TargetMode="External" Id="R03c50a109c5e45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2011-04-10T00:44:00Z</dcterms:created>
  <dcterms:modified xsi:type="dcterms:W3CDTF">2011-04-10T01:44:00Z</dcterms:modified>
  <dc:subject>2010中国数字电视芯片市场研究分析报告</dc:subject>
  <dc:title>2010中国数字电视芯片市场研究分析报告</dc:title>
  <cp:keywords>2010中国数字电视芯片市场研究分析报告</cp:keywords>
  <dc:description>2010中国数字电视芯片市场研究分析报告</dc:description>
</cp:coreProperties>
</file>