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2e3ba70b24285" w:history="1">
              <w:r>
                <w:rPr>
                  <w:rStyle w:val="Hyperlink"/>
                </w:rPr>
                <w:t>2010年中国模具行业市场专项调研及未来五年投资前景分析报告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2e3ba70b24285" w:history="1">
              <w:r>
                <w:rPr>
                  <w:rStyle w:val="Hyperlink"/>
                </w:rPr>
                <w:t>2010年中国模具行业市场专项调研及未来五年投资前景分析报告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2e3ba70b24285" w:history="1">
                <w:r>
                  <w:rPr>
                    <w:rStyle w:val="Hyperlink"/>
                  </w:rPr>
                  <w:t>https://www.20087.com/2011-04/R_2010mojuxingyeshichangzhuanxiangdiao.html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822e3ba70b24285" w:history="1">
        <w:r>
          <w:rPr>
            <w:rStyle w:val="Hyperlink"/>
          </w:rPr>
          <w:t>2010年中国模具行业市场专项调研及未来五年投资前景分析报告</w:t>
        </w:r>
      </w:hyperlink>
      <w:r>
        <w:rPr>
          <w:rFonts w:hint="eastAsia"/>
        </w:rPr>
        <w:t>基于长期行业观察和供需变化规律，对模具行业进行系统分析，涵盖模具市场规模、竞争格局、技术发展现状及未来方向，并对模具重点企业经营状况和行业集中度进行评估。通过定量与定性相结合的方法，客观预测模具行业发展趋势，分析模具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2006-2010年1-9月中国模具市场规模分析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2010年1-9月我国模具区域结构分析</w:t>
      </w:r>
      <w:r>
        <w:rPr>
          <w:rFonts w:hint="eastAsia"/>
        </w:rPr>
        <w:br/>
      </w:r>
      <w:r>
        <w:rPr>
          <w:rFonts w:hint="eastAsia"/>
        </w:rPr>
        <w:t>　　第三节 中国模具区域市场规模分析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2010-2015年中国模具市场规模预测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2006-2010年1-9月中国模具产量统计分析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2006-2010年1-9月中国模具历年消费量统计分析</w:t>
      </w:r>
      <w:r>
        <w:rPr>
          <w:rFonts w:hint="eastAsia"/>
        </w:rPr>
        <w:br/>
      </w:r>
      <w:r>
        <w:rPr>
          <w:rFonts w:hint="eastAsia"/>
        </w:rPr>
        <w:t>　　第三节 模具产品目标客户群体调查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模具产品的品牌市场调查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一、消费者对模具品牌认知度宏观调查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二、消费者对模具产品的品牌偏好调查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三、消费者对模具品牌的首要认知渠道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五、模具品牌忠诚度调查</w:t>
      </w:r>
      <w:r>
        <w:rPr>
          <w:rFonts w:hint="eastAsia"/>
        </w:rPr>
        <w:br/>
      </w:r>
      <w:r>
        <w:rPr>
          <w:rFonts w:hint="eastAsia"/>
        </w:rPr>
        <w:t>　　　　六、模具品牌市场占有率调查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2006-2010年1-9月中国模具产品平均价格趋向势分析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2010-2015年中国模具产品价格趋向预测分析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2006-2010年1-9月中国模具产品进出口量分析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一、2006-2010年1-9月中国模具产品进口分析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二、2006-2010年1-9月中国模具产品出口分析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2010-2015年中国模具产品进出口市场预测分析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一、2010-2015年中国模具产品进口预测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二、2010-2015年中国模具产品出口预测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中国模具产品竞争格局分析</w:t>
      </w:r>
      <w:r>
        <w:rPr>
          <w:rFonts w:hint="eastAsia"/>
        </w:rPr>
        <w:br/>
      </w:r>
      <w:r>
        <w:rPr>
          <w:rFonts w:hint="eastAsia"/>
        </w:rPr>
        <w:t>　　第一节 模具行业历史竞争格局概况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一、模具行业集中度分析</w:t>
      </w:r>
      <w:r>
        <w:rPr>
          <w:rFonts w:hint="eastAsia"/>
        </w:rPr>
        <w:br/>
      </w:r>
      <w:r>
        <w:rPr>
          <w:rFonts w:hint="eastAsia"/>
        </w:rPr>
        <w:t>　　　　二、模具行业竞争程度分析</w:t>
      </w:r>
      <w:r>
        <w:rPr>
          <w:rFonts w:hint="eastAsia"/>
        </w:rPr>
        <w:br/>
      </w:r>
      <w:r>
        <w:rPr>
          <w:rFonts w:hint="eastAsia"/>
        </w:rPr>
        <w:t>　　第二节 模具行业企业竞争状况分析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2010-2015年中国模具产品竞争格局展望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2010-2015年中国模具产品发展预测</w:t>
      </w:r>
      <w:r>
        <w:rPr>
          <w:rFonts w:hint="eastAsia"/>
        </w:rPr>
        <w:br/>
      </w:r>
      <w:r>
        <w:rPr>
          <w:rFonts w:hint="eastAsia"/>
        </w:rPr>
        <w:t>　　第一节 2010-2015年模具行业产量预测</w:t>
      </w:r>
      <w:r>
        <w:rPr>
          <w:rFonts w:hint="eastAsia"/>
        </w:rPr>
        <w:br/>
      </w:r>
      <w:r>
        <w:rPr>
          <w:rFonts w:hint="eastAsia"/>
        </w:rPr>
        <w:t>　　第二节 2010-2015年模具行业市场规模产预测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2010-2015年模具行业工业总产值预测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2010-2015年模具行业销售收入预测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2010-2015年我国模具行业投资价值与投资策略分析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2010-2015年中国模具产品投资风险预警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　模具行业投资策略分析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2e3ba70b24285" w:history="1">
        <w:r>
          <w:rPr>
            <w:rStyle w:val="Hyperlink"/>
          </w:rPr>
          <w:t>2010年中国模具行业市场专项调研及未来五年投资前景分析报告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2e3ba70b24285" w:history="1">
        <w:r>
          <w:rPr>
            <w:rStyle w:val="Hyperlink"/>
          </w:rPr>
          <w:t>https://www.20087.com/2011-04/R_2010mojuxingyeshichangzhuanxiangdiao.html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b230de7dd4737" w:history="1">
      <w:r>
        <w:rPr>
          <w:rStyle w:val="Hyperlink"/>
        </w:rPr>
        <w:t>2010年中国模具行业市场专项调研及未来五年投资前景分析报告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mojuxingyeshichangzhuanxiangdiao.html" TargetMode="External" Id="Ra822e3ba70b2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mojuxingyeshichangzhuanxiangdiao.html" TargetMode="External" Id="Re4fb230de7dd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2011-04-21T02:29:00Z</dcterms:created>
  <dcterms:modified xsi:type="dcterms:W3CDTF">2011-04-21T03:29:00Z</dcterms:modified>
  <dc:subject>2010年中国模具行业市场专项调研及未来五年投资前景分析报告</dc:subject>
  <dc:title>2010年中国模具行业市场专项调研及未来五年投资前景分析报告</dc:title>
  <cp:keywords>2010年中国模具行业市场专项调研及未来五年投资前景分析报告</cp:keywords>
  <dc:description>2010年中国模具行业市场专项调研及未来五年投资前景分析报告</dc:description>
</cp:coreProperties>
</file>