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1b603609435d" w:history="1">
              <w:r>
                <w:rPr>
                  <w:rStyle w:val="Hyperlink"/>
                </w:rPr>
                <w:t>2010年中国生物育种行业调研分析报告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1b603609435d" w:history="1">
              <w:r>
                <w:rPr>
                  <w:rStyle w:val="Hyperlink"/>
                </w:rPr>
                <w:t>2010年中国生物育种行业调研分析报告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1b603609435d" w:history="1">
                <w:r>
                  <w:rPr>
                    <w:rStyle w:val="Hyperlink"/>
                  </w:rPr>
                  <w:t>https://www.20087.com/2011-04/R_2010shengwuyuzhongxingyediaoyanfenxi.html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中国种子企业有8000多家，全年种子销售额达到298亿元，同比增长4.9%。其中具有自主研发能力的生物育种企业只有100多家，与国外大型生物育种企业相比研发能力比较弱。随着2011年国家种业相关政策的出台，国家将重点扶持一批育、繁、推一体化企业，落后的小型种子企业将遭淘汰或兼并，未来行业集中度将不断提高。</w:t>
      </w:r>
      <w:r>
        <w:rPr>
          <w:rFonts w:hint="eastAsia"/>
        </w:rPr>
        <w:br/>
      </w:r>
      <w:r>
        <w:rPr>
          <w:rFonts w:hint="eastAsia"/>
        </w:rPr>
        <w:t>　　图：2010H1中国主要生物育种企业及其种子业务收入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在中国，生物技术应用比较成熟的种子有杂交玉米和杂交水稻种子。</w:t>
      </w:r>
      <w:r>
        <w:rPr>
          <w:rFonts w:hint="eastAsia"/>
        </w:rPr>
        <w:br/>
      </w:r>
      <w:r>
        <w:rPr>
          <w:rFonts w:hint="eastAsia"/>
        </w:rPr>
        <w:t>　　从杂交玉米来看，中国的主要品种有郑单958和先玉335。2009年郑单958种植面积达到了6810万亩，占全国玉米播种面积的30%左右，主要生产企业有万向德农等。2009年先玉335种植面积达到1692万亩，同比增长率达到了107.4%，增张较快的主要原因是其具有出芽率高、含水量少、抗倒伏等特质，主要生产企业为登海种业和敦煌种业。</w:t>
      </w:r>
      <w:r>
        <w:rPr>
          <w:rFonts w:hint="eastAsia"/>
        </w:rPr>
        <w:br/>
      </w:r>
      <w:r>
        <w:rPr>
          <w:rFonts w:hint="eastAsia"/>
        </w:rPr>
        <w:t>　　从杂交水稻来看，杂交水稻只占到了中国全部水稻不到一半的比例，占比不高的主要原因有两方面：一方面杂交水稻虽然高产、抗性好，但是口感不如常规水稻，另一方面水稻可以自留种。在中国生产杂交水稻种子的企业主要有隆平高科、丰乐种业、神农大丰、大北农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1b603609435d" w:history="1">
        <w:r>
          <w:rPr>
            <w:rStyle w:val="Hyperlink"/>
          </w:rPr>
          <w:t>2010年中国生物育种行业调研分析报告</w:t>
        </w:r>
      </w:hyperlink>
      <w:r>
        <w:rPr>
          <w:rFonts w:hint="eastAsia"/>
        </w:rPr>
        <w:t>》不仅研究了中国生物育种市场发展现状、发展前景等，还重点分析了敦煌种业、隆平高科、万向德农、登海种业等生物育种企业的经营状况和发展动向。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生物育种相关概念</w:t>
      </w:r>
      <w:r>
        <w:rPr>
          <w:rFonts w:hint="eastAsia"/>
        </w:rPr>
        <w:br/>
      </w:r>
      <w:r>
        <w:rPr>
          <w:rFonts w:hint="eastAsia"/>
        </w:rPr>
        <w:t>　　1.1 生物育种定义</w:t>
      </w:r>
      <w:r>
        <w:rPr>
          <w:rFonts w:hint="eastAsia"/>
        </w:rPr>
        <w:br/>
      </w:r>
      <w:r>
        <w:rPr>
          <w:rFonts w:hint="eastAsia"/>
        </w:rPr>
        <w:t>　　1.2 生物育种方法</w:t>
      </w:r>
      <w:r>
        <w:rPr>
          <w:rFonts w:hint="eastAsia"/>
        </w:rPr>
        <w:br/>
      </w:r>
      <w:r>
        <w:rPr>
          <w:rFonts w:hint="eastAsia"/>
        </w:rPr>
        <w:t>　　　　1.2.1 诱变育种</w:t>
      </w:r>
      <w:r>
        <w:rPr>
          <w:rFonts w:hint="eastAsia"/>
        </w:rPr>
        <w:br/>
      </w:r>
      <w:r>
        <w:rPr>
          <w:rFonts w:hint="eastAsia"/>
        </w:rPr>
        <w:t>　　　　1.2.2 杂交育种</w:t>
      </w:r>
      <w:r>
        <w:rPr>
          <w:rFonts w:hint="eastAsia"/>
        </w:rPr>
        <w:br/>
      </w:r>
      <w:r>
        <w:rPr>
          <w:rFonts w:hint="eastAsia"/>
        </w:rPr>
        <w:t>　　　　1.2.3 单倍体育种</w:t>
      </w:r>
      <w:r>
        <w:rPr>
          <w:rFonts w:hint="eastAsia"/>
        </w:rPr>
        <w:br/>
      </w:r>
      <w:r>
        <w:rPr>
          <w:rFonts w:hint="eastAsia"/>
        </w:rPr>
        <w:t>　　　　1.2.4 多倍体育种</w:t>
      </w:r>
      <w:r>
        <w:rPr>
          <w:rFonts w:hint="eastAsia"/>
        </w:rPr>
        <w:br/>
      </w:r>
      <w:r>
        <w:rPr>
          <w:rFonts w:hint="eastAsia"/>
        </w:rPr>
        <w:t>　　　　1.2.5 细胞工程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生物育种发展状况</w:t>
      </w:r>
      <w:r>
        <w:rPr>
          <w:rFonts w:hint="eastAsia"/>
        </w:rPr>
        <w:br/>
      </w:r>
      <w:r>
        <w:rPr>
          <w:rFonts w:hint="eastAsia"/>
        </w:rPr>
        <w:t>　　2.1 全球发展状况</w:t>
      </w:r>
      <w:r>
        <w:rPr>
          <w:rFonts w:hint="eastAsia"/>
        </w:rPr>
        <w:br/>
      </w:r>
      <w:r>
        <w:rPr>
          <w:rFonts w:hint="eastAsia"/>
        </w:rPr>
        <w:t>　　　　2.1.1 全球种子市场发展概况</w:t>
      </w:r>
      <w:r>
        <w:rPr>
          <w:rFonts w:hint="eastAsia"/>
        </w:rPr>
        <w:br/>
      </w:r>
      <w:r>
        <w:rPr>
          <w:rFonts w:hint="eastAsia"/>
        </w:rPr>
        <w:t>　　　　2.1.2 全球生物育种发展概况</w:t>
      </w:r>
      <w:r>
        <w:rPr>
          <w:rFonts w:hint="eastAsia"/>
        </w:rPr>
        <w:br/>
      </w:r>
      <w:r>
        <w:rPr>
          <w:rFonts w:hint="eastAsia"/>
        </w:rPr>
        <w:t>　　2.2 国内发展状况</w:t>
      </w:r>
      <w:r>
        <w:rPr>
          <w:rFonts w:hint="eastAsia"/>
        </w:rPr>
        <w:br/>
      </w:r>
      <w:r>
        <w:rPr>
          <w:rFonts w:hint="eastAsia"/>
        </w:rPr>
        <w:t>　　　　2.2.1 粮食需求推动</w:t>
      </w:r>
      <w:r>
        <w:rPr>
          <w:rFonts w:hint="eastAsia"/>
        </w:rPr>
        <w:br/>
      </w:r>
      <w:r>
        <w:rPr>
          <w:rFonts w:hint="eastAsia"/>
        </w:rPr>
        <w:t>　　　　2.2.2 国内相关政策</w:t>
      </w:r>
      <w:r>
        <w:rPr>
          <w:rFonts w:hint="eastAsia"/>
        </w:rPr>
        <w:br/>
      </w:r>
      <w:r>
        <w:rPr>
          <w:rFonts w:hint="eastAsia"/>
        </w:rPr>
        <w:t>　　　　2.2.3 中国生物育种发展状况</w:t>
      </w:r>
      <w:r>
        <w:rPr>
          <w:rFonts w:hint="eastAsia"/>
        </w:rPr>
        <w:br/>
      </w:r>
      <w:r>
        <w:rPr>
          <w:rFonts w:hint="eastAsia"/>
        </w:rPr>
        <w:t>　　　　2.2.4 竞争格局</w:t>
      </w:r>
      <w:r>
        <w:rPr>
          <w:rFonts w:hint="eastAsia"/>
        </w:rPr>
        <w:br/>
      </w:r>
      <w:r>
        <w:rPr>
          <w:rFonts w:hint="eastAsia"/>
        </w:rPr>
        <w:t>　　　　2.2.5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生物育种细分市场</w:t>
      </w:r>
      <w:r>
        <w:rPr>
          <w:rFonts w:hint="eastAsia"/>
        </w:rPr>
        <w:br/>
      </w:r>
      <w:r>
        <w:rPr>
          <w:rFonts w:hint="eastAsia"/>
        </w:rPr>
        <w:t>　　3.1 玉米</w:t>
      </w:r>
      <w:r>
        <w:rPr>
          <w:rFonts w:hint="eastAsia"/>
        </w:rPr>
        <w:br/>
      </w:r>
      <w:r>
        <w:rPr>
          <w:rFonts w:hint="eastAsia"/>
        </w:rPr>
        <w:t>　　　　3.1.1 中国玉米主产区及产量</w:t>
      </w:r>
      <w:r>
        <w:rPr>
          <w:rFonts w:hint="eastAsia"/>
        </w:rPr>
        <w:br/>
      </w:r>
      <w:r>
        <w:rPr>
          <w:rFonts w:hint="eastAsia"/>
        </w:rPr>
        <w:t>　　　　3.1.2 中国杂交玉米制种量及主要品种</w:t>
      </w:r>
      <w:r>
        <w:rPr>
          <w:rFonts w:hint="eastAsia"/>
        </w:rPr>
        <w:br/>
      </w:r>
      <w:r>
        <w:rPr>
          <w:rFonts w:hint="eastAsia"/>
        </w:rPr>
        <w:t>　　3.2 水稻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(中-智-林)中国生物育种相关企业</w:t>
      </w:r>
      <w:r>
        <w:rPr>
          <w:rFonts w:hint="eastAsia"/>
        </w:rPr>
        <w:br/>
      </w:r>
      <w:r>
        <w:rPr>
          <w:rFonts w:hint="eastAsia"/>
        </w:rPr>
        <w:t>　　4.1 登海种业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登海先锋</w:t>
      </w:r>
      <w:r>
        <w:rPr>
          <w:rFonts w:hint="eastAsia"/>
        </w:rPr>
        <w:br/>
      </w:r>
      <w:r>
        <w:rPr>
          <w:rFonts w:hint="eastAsia"/>
        </w:rPr>
        <w:t>　　4.2 隆平高科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公司动态</w:t>
      </w:r>
      <w:r>
        <w:rPr>
          <w:rFonts w:hint="eastAsia"/>
        </w:rPr>
        <w:br/>
      </w:r>
      <w:r>
        <w:rPr>
          <w:rFonts w:hint="eastAsia"/>
        </w:rPr>
        <w:t>　　4.3 敦煌种业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发展动态</w:t>
      </w:r>
      <w:r>
        <w:rPr>
          <w:rFonts w:hint="eastAsia"/>
        </w:rPr>
        <w:br/>
      </w:r>
      <w:r>
        <w:rPr>
          <w:rFonts w:hint="eastAsia"/>
        </w:rPr>
        <w:t>　　4.4 丰乐种业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4.5 荃银高科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公司动态</w:t>
      </w:r>
      <w:r>
        <w:rPr>
          <w:rFonts w:hint="eastAsia"/>
        </w:rPr>
        <w:br/>
      </w:r>
      <w:r>
        <w:rPr>
          <w:rFonts w:hint="eastAsia"/>
        </w:rPr>
        <w:t>　　4.6 万向德农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4.7 神农大丰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4.8 大北农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t>　　4.9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经营状况</w:t>
      </w:r>
      <w:r>
        <w:rPr>
          <w:rFonts w:hint="eastAsia"/>
        </w:rPr>
        <w:br/>
      </w:r>
      <w:r>
        <w:rPr>
          <w:rFonts w:hint="eastAsia"/>
        </w:rPr>
        <w:t>　　　　4.9.3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图：2010年全球主要转基因作物种植面积</w:t>
      </w:r>
      <w:r>
        <w:rPr>
          <w:rFonts w:hint="eastAsia"/>
        </w:rPr>
        <w:br/>
      </w:r>
      <w:r>
        <w:rPr>
          <w:rFonts w:hint="eastAsia"/>
        </w:rPr>
        <w:t>　　表：2010年全球转基因作物种植国家及主要作物、面积</w:t>
      </w:r>
      <w:r>
        <w:rPr>
          <w:rFonts w:hint="eastAsia"/>
        </w:rPr>
        <w:br/>
      </w:r>
      <w:r>
        <w:rPr>
          <w:rFonts w:hint="eastAsia"/>
        </w:rPr>
        <w:t>　　图：2001-2010年中国粮食产量及同比增长率</w:t>
      </w:r>
      <w:r>
        <w:rPr>
          <w:rFonts w:hint="eastAsia"/>
        </w:rPr>
        <w:br/>
      </w:r>
      <w:r>
        <w:rPr>
          <w:rFonts w:hint="eastAsia"/>
        </w:rPr>
        <w:t>　　表：2010-2011年中国种子行业相关政策</w:t>
      </w:r>
      <w:r>
        <w:rPr>
          <w:rFonts w:hint="eastAsia"/>
        </w:rPr>
        <w:br/>
      </w:r>
      <w:r>
        <w:rPr>
          <w:rFonts w:hint="eastAsia"/>
        </w:rPr>
        <w:t>　　图：2010年中国种子市场构成</w:t>
      </w:r>
      <w:r>
        <w:rPr>
          <w:rFonts w:hint="eastAsia"/>
        </w:rPr>
        <w:br/>
      </w:r>
      <w:r>
        <w:rPr>
          <w:rFonts w:hint="eastAsia"/>
        </w:rPr>
        <w:t>　　图：2000-2010年中国种子市场销售额</w:t>
      </w:r>
      <w:r>
        <w:rPr>
          <w:rFonts w:hint="eastAsia"/>
        </w:rPr>
        <w:br/>
      </w:r>
      <w:r>
        <w:rPr>
          <w:rFonts w:hint="eastAsia"/>
        </w:rPr>
        <w:t>　　图：2004-2010年中国种子整体及商品种子市场容量</w:t>
      </w:r>
      <w:r>
        <w:rPr>
          <w:rFonts w:hint="eastAsia"/>
        </w:rPr>
        <w:br/>
      </w:r>
      <w:r>
        <w:rPr>
          <w:rFonts w:hint="eastAsia"/>
        </w:rPr>
        <w:t>　　图：2010H1中国主要生物育种企业及其种子业务营业收入</w:t>
      </w:r>
      <w:r>
        <w:rPr>
          <w:rFonts w:hint="eastAsia"/>
        </w:rPr>
        <w:br/>
      </w:r>
      <w:r>
        <w:rPr>
          <w:rFonts w:hint="eastAsia"/>
        </w:rPr>
        <w:t>　　图：中国玉米种植分布</w:t>
      </w:r>
      <w:r>
        <w:rPr>
          <w:rFonts w:hint="eastAsia"/>
        </w:rPr>
        <w:br/>
      </w:r>
      <w:r>
        <w:rPr>
          <w:rFonts w:hint="eastAsia"/>
        </w:rPr>
        <w:t>　　图：2001-2009年中国玉米播种面积</w:t>
      </w:r>
      <w:r>
        <w:rPr>
          <w:rFonts w:hint="eastAsia"/>
        </w:rPr>
        <w:br/>
      </w:r>
      <w:r>
        <w:rPr>
          <w:rFonts w:hint="eastAsia"/>
        </w:rPr>
        <w:t>　　图：2000-2009年中国玉米产量</w:t>
      </w:r>
      <w:r>
        <w:rPr>
          <w:rFonts w:hint="eastAsia"/>
        </w:rPr>
        <w:br/>
      </w:r>
      <w:r>
        <w:rPr>
          <w:rFonts w:hint="eastAsia"/>
        </w:rPr>
        <w:t>　　图：2003-2010年中国杂交玉米制种量及同比增长率</w:t>
      </w:r>
      <w:r>
        <w:rPr>
          <w:rFonts w:hint="eastAsia"/>
        </w:rPr>
        <w:br/>
      </w:r>
      <w:r>
        <w:rPr>
          <w:rFonts w:hint="eastAsia"/>
        </w:rPr>
        <w:t>　　表：2007-2009年中国玉米主要品种及推广面积</w:t>
      </w:r>
      <w:r>
        <w:rPr>
          <w:rFonts w:hint="eastAsia"/>
        </w:rPr>
        <w:br/>
      </w:r>
      <w:r>
        <w:rPr>
          <w:rFonts w:hint="eastAsia"/>
        </w:rPr>
        <w:t>　　图：2001-2009年“郑单958”种植面积及同比增长率</w:t>
      </w:r>
      <w:r>
        <w:rPr>
          <w:rFonts w:hint="eastAsia"/>
        </w:rPr>
        <w:br/>
      </w:r>
      <w:r>
        <w:rPr>
          <w:rFonts w:hint="eastAsia"/>
        </w:rPr>
        <w:t>　　图：中国水稻种子构成</w:t>
      </w:r>
      <w:r>
        <w:rPr>
          <w:rFonts w:hint="eastAsia"/>
        </w:rPr>
        <w:br/>
      </w:r>
      <w:r>
        <w:rPr>
          <w:rFonts w:hint="eastAsia"/>
        </w:rPr>
        <w:t>　　图：2000-2009年中国稻谷播种面积</w:t>
      </w:r>
      <w:r>
        <w:rPr>
          <w:rFonts w:hint="eastAsia"/>
        </w:rPr>
        <w:br/>
      </w:r>
      <w:r>
        <w:rPr>
          <w:rFonts w:hint="eastAsia"/>
        </w:rPr>
        <w:t>　　图：2000-2009年中国稻谷播种产量</w:t>
      </w:r>
      <w:r>
        <w:rPr>
          <w:rFonts w:hint="eastAsia"/>
        </w:rPr>
        <w:br/>
      </w:r>
      <w:r>
        <w:rPr>
          <w:rFonts w:hint="eastAsia"/>
        </w:rPr>
        <w:t>　　图：2002-2008年中国杂交水稻制种量及同比增长率</w:t>
      </w:r>
      <w:r>
        <w:rPr>
          <w:rFonts w:hint="eastAsia"/>
        </w:rPr>
        <w:br/>
      </w:r>
      <w:r>
        <w:rPr>
          <w:rFonts w:hint="eastAsia"/>
        </w:rPr>
        <w:t>　　图：中国杂交水稻种子生产地区分布</w:t>
      </w:r>
      <w:r>
        <w:rPr>
          <w:rFonts w:hint="eastAsia"/>
        </w:rPr>
        <w:br/>
      </w:r>
      <w:r>
        <w:rPr>
          <w:rFonts w:hint="eastAsia"/>
        </w:rPr>
        <w:t>　　表：中国主要水稻品种属性对比</w:t>
      </w:r>
      <w:r>
        <w:rPr>
          <w:rFonts w:hint="eastAsia"/>
        </w:rPr>
        <w:br/>
      </w:r>
      <w:r>
        <w:rPr>
          <w:rFonts w:hint="eastAsia"/>
        </w:rPr>
        <w:t>　　图：1972-2010年登海种业玉米高产纪录</w:t>
      </w:r>
      <w:r>
        <w:rPr>
          <w:rFonts w:hint="eastAsia"/>
        </w:rPr>
        <w:br/>
      </w:r>
      <w:r>
        <w:rPr>
          <w:rFonts w:hint="eastAsia"/>
        </w:rPr>
        <w:t>　　图：2007年-2010年前三季度登海种业营业收入和净利润</w:t>
      </w:r>
      <w:r>
        <w:rPr>
          <w:rFonts w:hint="eastAsia"/>
        </w:rPr>
        <w:br/>
      </w:r>
      <w:r>
        <w:rPr>
          <w:rFonts w:hint="eastAsia"/>
        </w:rPr>
        <w:t>　　表：2007-2010H1登海种业（分产品）营业收入</w:t>
      </w:r>
      <w:r>
        <w:rPr>
          <w:rFonts w:hint="eastAsia"/>
        </w:rPr>
        <w:br/>
      </w:r>
      <w:r>
        <w:rPr>
          <w:rFonts w:hint="eastAsia"/>
        </w:rPr>
        <w:t>　　表：2007-2010H1登海种业（分产品）毛利率</w:t>
      </w:r>
      <w:r>
        <w:rPr>
          <w:rFonts w:hint="eastAsia"/>
        </w:rPr>
        <w:br/>
      </w:r>
      <w:r>
        <w:rPr>
          <w:rFonts w:hint="eastAsia"/>
        </w:rPr>
        <w:t>　　表：2007-2010H1登海种业先玉335盈利状况</w:t>
      </w:r>
      <w:r>
        <w:rPr>
          <w:rFonts w:hint="eastAsia"/>
        </w:rPr>
        <w:br/>
      </w:r>
      <w:r>
        <w:rPr>
          <w:rFonts w:hint="eastAsia"/>
        </w:rPr>
        <w:t>　　图：2001-2008年登海种业玉米种子销量</w:t>
      </w:r>
      <w:r>
        <w:rPr>
          <w:rFonts w:hint="eastAsia"/>
        </w:rPr>
        <w:br/>
      </w:r>
      <w:r>
        <w:rPr>
          <w:rFonts w:hint="eastAsia"/>
        </w:rPr>
        <w:t>　　图：2007-2009年登海先锋营业收入和净利润</w:t>
      </w:r>
      <w:r>
        <w:rPr>
          <w:rFonts w:hint="eastAsia"/>
        </w:rPr>
        <w:br/>
      </w:r>
      <w:r>
        <w:rPr>
          <w:rFonts w:hint="eastAsia"/>
        </w:rPr>
        <w:t>　　图：2007-2010年前三季度隆平高科营业收入和净利润</w:t>
      </w:r>
      <w:r>
        <w:rPr>
          <w:rFonts w:hint="eastAsia"/>
        </w:rPr>
        <w:br/>
      </w:r>
      <w:r>
        <w:rPr>
          <w:rFonts w:hint="eastAsia"/>
        </w:rPr>
        <w:t>　　表：2007-2010H1隆平高科主要（分产品）营业收入</w:t>
      </w:r>
      <w:r>
        <w:rPr>
          <w:rFonts w:hint="eastAsia"/>
        </w:rPr>
        <w:br/>
      </w:r>
      <w:r>
        <w:rPr>
          <w:rFonts w:hint="eastAsia"/>
        </w:rPr>
        <w:t>　　图：2007-2010H1隆平高科分产品毛利率</w:t>
      </w:r>
      <w:r>
        <w:rPr>
          <w:rFonts w:hint="eastAsia"/>
        </w:rPr>
        <w:br/>
      </w:r>
      <w:r>
        <w:rPr>
          <w:rFonts w:hint="eastAsia"/>
        </w:rPr>
        <w:t>　　图：2007-2010H1隆平高科（分地区）营业收入</w:t>
      </w:r>
      <w:r>
        <w:rPr>
          <w:rFonts w:hint="eastAsia"/>
        </w:rPr>
        <w:br/>
      </w:r>
      <w:r>
        <w:rPr>
          <w:rFonts w:hint="eastAsia"/>
        </w:rPr>
        <w:t>　　表：隆平高科公司五大研究主体</w:t>
      </w:r>
      <w:r>
        <w:rPr>
          <w:rFonts w:hint="eastAsia"/>
        </w:rPr>
        <w:br/>
      </w:r>
      <w:r>
        <w:rPr>
          <w:rFonts w:hint="eastAsia"/>
        </w:rPr>
        <w:t>　　图：2007年-2010年前三季度敦煌种业营业收入和净利润</w:t>
      </w:r>
      <w:r>
        <w:rPr>
          <w:rFonts w:hint="eastAsia"/>
        </w:rPr>
        <w:br/>
      </w:r>
      <w:r>
        <w:rPr>
          <w:rFonts w:hint="eastAsia"/>
        </w:rPr>
        <w:t>　　图：2007-2010H1敦煌种业（分产品）营业收入</w:t>
      </w:r>
      <w:r>
        <w:rPr>
          <w:rFonts w:hint="eastAsia"/>
        </w:rPr>
        <w:br/>
      </w:r>
      <w:r>
        <w:rPr>
          <w:rFonts w:hint="eastAsia"/>
        </w:rPr>
        <w:t>　　图：2007-2010H1敦煌种业（分产品）毛利率</w:t>
      </w:r>
      <w:r>
        <w:rPr>
          <w:rFonts w:hint="eastAsia"/>
        </w:rPr>
        <w:br/>
      </w:r>
      <w:r>
        <w:rPr>
          <w:rFonts w:hint="eastAsia"/>
        </w:rPr>
        <w:t>　　图：2007-2009年敦煌先锋杂交玉米种子制种面积和种子产量</w:t>
      </w:r>
      <w:r>
        <w:rPr>
          <w:rFonts w:hint="eastAsia"/>
        </w:rPr>
        <w:br/>
      </w:r>
      <w:r>
        <w:rPr>
          <w:rFonts w:hint="eastAsia"/>
        </w:rPr>
        <w:t>　　图：2007-2010前三季度丰乐种业营业收入和净利润</w:t>
      </w:r>
      <w:r>
        <w:rPr>
          <w:rFonts w:hint="eastAsia"/>
        </w:rPr>
        <w:br/>
      </w:r>
      <w:r>
        <w:rPr>
          <w:rFonts w:hint="eastAsia"/>
        </w:rPr>
        <w:t>　　图：2007-2010H1丰乐种业（分产品）营业收入</w:t>
      </w:r>
      <w:r>
        <w:rPr>
          <w:rFonts w:hint="eastAsia"/>
        </w:rPr>
        <w:br/>
      </w:r>
      <w:r>
        <w:rPr>
          <w:rFonts w:hint="eastAsia"/>
        </w:rPr>
        <w:t>　　图：2007-2010H1丰乐种业（分产品）毛利率</w:t>
      </w:r>
      <w:r>
        <w:rPr>
          <w:rFonts w:hint="eastAsia"/>
        </w:rPr>
        <w:br/>
      </w:r>
      <w:r>
        <w:rPr>
          <w:rFonts w:hint="eastAsia"/>
        </w:rPr>
        <w:t>　　图：2005-2010H1丰乐种业水稻和玉米业务营业收入</w:t>
      </w:r>
      <w:r>
        <w:rPr>
          <w:rFonts w:hint="eastAsia"/>
        </w:rPr>
        <w:br/>
      </w:r>
      <w:r>
        <w:rPr>
          <w:rFonts w:hint="eastAsia"/>
        </w:rPr>
        <w:t>　　图：2005-2010H1丰乐种业水稻和玉米业务毛利率</w:t>
      </w:r>
      <w:r>
        <w:rPr>
          <w:rFonts w:hint="eastAsia"/>
        </w:rPr>
        <w:br/>
      </w:r>
      <w:r>
        <w:rPr>
          <w:rFonts w:hint="eastAsia"/>
        </w:rPr>
        <w:t>　　图：2007-2009年丰乐种业（分地区）营业收入</w:t>
      </w:r>
      <w:r>
        <w:rPr>
          <w:rFonts w:hint="eastAsia"/>
        </w:rPr>
        <w:br/>
      </w:r>
      <w:r>
        <w:rPr>
          <w:rFonts w:hint="eastAsia"/>
        </w:rPr>
        <w:t>　　图：2007-2010H1荃银高科主营业务收入和毛利润</w:t>
      </w:r>
      <w:r>
        <w:rPr>
          <w:rFonts w:hint="eastAsia"/>
        </w:rPr>
        <w:br/>
      </w:r>
      <w:r>
        <w:rPr>
          <w:rFonts w:hint="eastAsia"/>
        </w:rPr>
        <w:t>　　表：2007-2009年荃银高科主要杂交水稻种子销量</w:t>
      </w:r>
      <w:r>
        <w:rPr>
          <w:rFonts w:hint="eastAsia"/>
        </w:rPr>
        <w:br/>
      </w:r>
      <w:r>
        <w:rPr>
          <w:rFonts w:hint="eastAsia"/>
        </w:rPr>
        <w:t>　　图：2006-2008年“新两优6号”杂交水稻推广面积及市场占有率</w:t>
      </w:r>
      <w:r>
        <w:rPr>
          <w:rFonts w:hint="eastAsia"/>
        </w:rPr>
        <w:br/>
      </w:r>
      <w:r>
        <w:rPr>
          <w:rFonts w:hint="eastAsia"/>
        </w:rPr>
        <w:t>　　图：2007-2010年前三季度万向德农营业收入和净利润</w:t>
      </w:r>
      <w:r>
        <w:rPr>
          <w:rFonts w:hint="eastAsia"/>
        </w:rPr>
        <w:br/>
      </w:r>
      <w:r>
        <w:rPr>
          <w:rFonts w:hint="eastAsia"/>
        </w:rPr>
        <w:t>　　图：2007-2010H1年万向德农（分产品）营业收入</w:t>
      </w:r>
      <w:r>
        <w:rPr>
          <w:rFonts w:hint="eastAsia"/>
        </w:rPr>
        <w:br/>
      </w:r>
      <w:r>
        <w:rPr>
          <w:rFonts w:hint="eastAsia"/>
        </w:rPr>
        <w:t>　　图：2007-2010H1万向德农（分地区）营业收入</w:t>
      </w:r>
      <w:r>
        <w:rPr>
          <w:rFonts w:hint="eastAsia"/>
        </w:rPr>
        <w:br/>
      </w:r>
      <w:r>
        <w:rPr>
          <w:rFonts w:hint="eastAsia"/>
        </w:rPr>
        <w:t>　　图：2003-2009年万向德农种子销量及同比增长率</w:t>
      </w:r>
      <w:r>
        <w:rPr>
          <w:rFonts w:hint="eastAsia"/>
        </w:rPr>
        <w:br/>
      </w:r>
      <w:r>
        <w:rPr>
          <w:rFonts w:hint="eastAsia"/>
        </w:rPr>
        <w:t>　　图：2007-2010年前三季度神农大丰营业收入和净利润</w:t>
      </w:r>
      <w:r>
        <w:rPr>
          <w:rFonts w:hint="eastAsia"/>
        </w:rPr>
        <w:br/>
      </w:r>
      <w:r>
        <w:rPr>
          <w:rFonts w:hint="eastAsia"/>
        </w:rPr>
        <w:t>　　图：2007-2010年前三季度神农大丰主要种子营业收入</w:t>
      </w:r>
      <w:r>
        <w:rPr>
          <w:rFonts w:hint="eastAsia"/>
        </w:rPr>
        <w:br/>
      </w:r>
      <w:r>
        <w:rPr>
          <w:rFonts w:hint="eastAsia"/>
        </w:rPr>
        <w:t>　　图：2007-2010年神农大丰杂交水稻种子产销量及产销率</w:t>
      </w:r>
      <w:r>
        <w:rPr>
          <w:rFonts w:hint="eastAsia"/>
        </w:rPr>
        <w:br/>
      </w:r>
      <w:r>
        <w:rPr>
          <w:rFonts w:hint="eastAsia"/>
        </w:rPr>
        <w:t>　　图：2010年神农大丰种子构成</w:t>
      </w:r>
      <w:r>
        <w:rPr>
          <w:rFonts w:hint="eastAsia"/>
        </w:rPr>
        <w:br/>
      </w:r>
      <w:r>
        <w:rPr>
          <w:rFonts w:hint="eastAsia"/>
        </w:rPr>
        <w:t>　　图：2007-2010前三季度大北农营业收入和净利润</w:t>
      </w:r>
      <w:r>
        <w:rPr>
          <w:rFonts w:hint="eastAsia"/>
        </w:rPr>
        <w:br/>
      </w:r>
      <w:r>
        <w:rPr>
          <w:rFonts w:hint="eastAsia"/>
        </w:rPr>
        <w:t>　　表：2010年大北农公司主要水稻品种</w:t>
      </w:r>
      <w:r>
        <w:rPr>
          <w:rFonts w:hint="eastAsia"/>
        </w:rPr>
        <w:br/>
      </w:r>
      <w:r>
        <w:rPr>
          <w:rFonts w:hint="eastAsia"/>
        </w:rPr>
        <w:t>　　图：2006-2010H1大北农种子产品营业收入</w:t>
      </w:r>
      <w:r>
        <w:rPr>
          <w:rFonts w:hint="eastAsia"/>
        </w:rPr>
        <w:br/>
      </w:r>
      <w:r>
        <w:rPr>
          <w:rFonts w:hint="eastAsia"/>
        </w:rPr>
        <w:t>　　图：2006-2008年奥瑞金（分产品）种子数量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1b603609435d" w:history="1">
        <w:r>
          <w:rPr>
            <w:rStyle w:val="Hyperlink"/>
          </w:rPr>
          <w:t>2010年中国生物育种行业调研分析报告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1b603609435d" w:history="1">
        <w:r>
          <w:rPr>
            <w:rStyle w:val="Hyperlink"/>
          </w:rPr>
          <w:t>https://www.20087.com/2011-04/R_2010shengwuyuzhongxingyediaoyanfenxi.html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是天坑专业吗、生物育种科学、生物育种什么意思、生物育种科学专业就业前景、生物育种股票有哪些、生物育种是什么意思、余大为是农业领域生物育种咨询专家、生物育种科学专业、生物育种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ee2e11ad642ba" w:history="1">
      <w:r>
        <w:rPr>
          <w:rStyle w:val="Hyperlink"/>
        </w:rPr>
        <w:t>2010年中国生物育种行业调研分析报告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engwuyuzhongxingyediaoyanfenxi.html" TargetMode="External" Id="R41811b60360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engwuyuzhongxingyediaoyanfenxi.html" TargetMode="External" Id="R22eee2e11ad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2011-04-25T02:01:00Z</dcterms:created>
  <dcterms:modified xsi:type="dcterms:W3CDTF">2011-04-25T03:01:00Z</dcterms:modified>
  <dc:subject>2010年中国生物育种行业调研分析报告</dc:subject>
  <dc:title>2010年中国生物育种行业调研分析报告</dc:title>
  <cp:keywords>2010年中国生物育种行业调研分析报告</cp:keywords>
  <dc:description>2010年中国生物育种行业调研分析报告</dc:description>
</cp:coreProperties>
</file>