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2a9c42094554" w:history="1">
              <w:r>
                <w:rPr>
                  <w:rStyle w:val="Hyperlink"/>
                </w:rPr>
                <w:t>2010年中国笔记本电池行业市场专项调研及未来五年投资前景分析报告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2a9c42094554" w:history="1">
              <w:r>
                <w:rPr>
                  <w:rStyle w:val="Hyperlink"/>
                </w:rPr>
                <w:t>2010年中国笔记本电池行业市场专项调研及未来五年投资前景分析报告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62a9c42094554" w:history="1">
                <w:r>
                  <w:rPr>
                    <w:rStyle w:val="Hyperlink"/>
                  </w:rPr>
                  <w:t>https://www.20087.com/2011-04/R_2010bijibendianchixingyeshichangzhua.html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电池技术以锂离子电池为主导，近年来在能量密度、充电速度和循环寿命等方面取得了显著进步。随着笔记本电脑轻薄化、高性能化的发展趋势，电池技术也在不断优化以适应更紧凑的空间和更高的能效要求。同时，快充技术和智能电源管理系统提高了用户的使用便利性，部分高端笔记本开始采用固态电池技术进行尝试。</w:t>
      </w:r>
      <w:r>
        <w:rPr>
          <w:rFonts w:hint="eastAsia"/>
        </w:rPr>
        <w:br/>
      </w:r>
      <w:r>
        <w:rPr>
          <w:rFonts w:hint="eastAsia"/>
        </w:rPr>
        <w:t>　　笔记本电池的未来将朝向更高的能量密度、更快的充电速度以及更安全的电池管理系统发展。随着新材料如固态电解质和锂硫电池的研究进展，未来的笔记本电池有望实现更长的续航能力和更短的充电时间。环保和可持续性也将成为重要考量，可回收材料和更环保的生产过程将被纳入电池制造。此外，模块化设计和无线充电技术的普及将为用户提供更多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862a9c42094554" w:history="1">
        <w:r>
          <w:rPr>
            <w:rStyle w:val="Hyperlink"/>
          </w:rPr>
          <w:t>2010年中国笔记本电池行业市场专项调研及未来五年投资前景分析报告</w:t>
        </w:r>
      </w:hyperlink>
      <w:r>
        <w:rPr>
          <w:rFonts w:hint="eastAsia"/>
        </w:rPr>
        <w:t>通过多年来对笔记本电池产品的研究，结合笔记本电池产品历年供需关系变化规律，对中国笔记本电池产品的市场环境、生产经营、产品市场、品牌竞争、行业投资环境以及可持续发展等问题进行了详实系统地分析和预测，并在此基础上，对笔记本电池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笔记本电池产品概述</w:t>
      </w:r>
      <w:r>
        <w:rPr>
          <w:rFonts w:hint="eastAsia"/>
        </w:rPr>
        <w:br/>
      </w:r>
      <w:r>
        <w:rPr>
          <w:rFonts w:hint="eastAsia"/>
        </w:rPr>
        <w:t>　　第一节 笔记本电池产品定义及分类</w:t>
      </w:r>
      <w:r>
        <w:rPr>
          <w:rFonts w:hint="eastAsia"/>
        </w:rPr>
        <w:br/>
      </w:r>
      <w:r>
        <w:rPr>
          <w:rFonts w:hint="eastAsia"/>
        </w:rPr>
        <w:t>　　第二节 笔记本电池行业产品主要应用领域</w:t>
      </w:r>
      <w:r>
        <w:rPr>
          <w:rFonts w:hint="eastAsia"/>
        </w:rPr>
        <w:br/>
      </w:r>
      <w:r>
        <w:rPr>
          <w:rFonts w:hint="eastAsia"/>
        </w:rPr>
        <w:t>　　第二节 笔记本电池行业产品生命周期分析</w:t>
      </w:r>
      <w:r>
        <w:rPr>
          <w:rFonts w:hint="eastAsia"/>
        </w:rPr>
        <w:br/>
      </w:r>
      <w:r>
        <w:rPr>
          <w:rFonts w:hint="eastAsia"/>
        </w:rPr>
        <w:t>　　第三节 笔记本电池行业产品波特五力模型分析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中国笔记本电池产品发展环境分析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中国笔记本电池市场规模分析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2006-2010年中国笔记本电池市场规模分析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2010年中国笔记本电池区域结构分析</w:t>
      </w:r>
      <w:r>
        <w:rPr>
          <w:rFonts w:hint="eastAsia"/>
        </w:rPr>
        <w:br/>
      </w:r>
      <w:r>
        <w:rPr>
          <w:rFonts w:hint="eastAsia"/>
        </w:rPr>
        <w:t>　　第三节 中国笔记本电池区域市场规模分析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2011-2015年中国笔记本电池市场规模预测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2006-2010年中国笔记本电池行业产量统计分析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2006-2010年中国笔记本电池行业历年消费量统计分析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笔记本电池行业产品目标客户群体调查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笔记本电池行业产品的品牌市场调查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一、消费者对笔记本电池品牌认知度宏观调查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二、消费者对笔记本电池产品的品牌偏好调查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三、消费者对笔记本电池品牌的首要认知渠道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五、笔记本电池行业品牌忠诚度调查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六、笔记本电池行业品牌市场占有率调查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中国笔记本电池产品市场价格分析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2006-2010年中国笔记本电池产品平均价格趋向势分析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2011-2015年中国笔记本电池产品价格趋向预测分析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中国笔记本电池产品进出口市场情况分析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2006-2010年中国笔记本电池产品进出口量分析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一、2006-2010年中国笔记本电池产品进口分析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二、2006-2010年中国笔记本电池产品出口分析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2011-2015年中国笔记本电池产品进出口市场预测分析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一、2011-2015年中国笔记本电池产品进口预测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二、2011-2015年中国笔记本电池产品出口预测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中国笔记本电池产品竞争格局分析</w:t>
      </w:r>
      <w:r>
        <w:rPr>
          <w:rFonts w:hint="eastAsia"/>
        </w:rPr>
        <w:br/>
      </w:r>
      <w:r>
        <w:rPr>
          <w:rFonts w:hint="eastAsia"/>
        </w:rPr>
        <w:t>　　第一节 笔记本电池行业历史竞争格局概况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一、笔记本电池行业集中度分析</w:t>
      </w:r>
      <w:r>
        <w:rPr>
          <w:rFonts w:hint="eastAsia"/>
        </w:rPr>
        <w:br/>
      </w:r>
      <w:r>
        <w:rPr>
          <w:rFonts w:hint="eastAsia"/>
        </w:rPr>
        <w:t>　　　　二、笔记本电池行业竞争程度分析</w:t>
      </w:r>
      <w:r>
        <w:rPr>
          <w:rFonts w:hint="eastAsia"/>
        </w:rPr>
        <w:br/>
      </w:r>
      <w:r>
        <w:rPr>
          <w:rFonts w:hint="eastAsia"/>
        </w:rPr>
        <w:t>　　第二节 笔记本电池行业企业竞争状况分析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2011-2015年中国笔记本电池产品竞争格局展望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2011-2015年中国笔记本电池产品发展预测</w:t>
      </w:r>
      <w:r>
        <w:rPr>
          <w:rFonts w:hint="eastAsia"/>
        </w:rPr>
        <w:br/>
      </w:r>
      <w:r>
        <w:rPr>
          <w:rFonts w:hint="eastAsia"/>
        </w:rPr>
        <w:t>　　第一节 2011-2015年笔记本电池行业产量预测</w:t>
      </w:r>
      <w:r>
        <w:rPr>
          <w:rFonts w:hint="eastAsia"/>
        </w:rPr>
        <w:br/>
      </w:r>
      <w:r>
        <w:rPr>
          <w:rFonts w:hint="eastAsia"/>
        </w:rPr>
        <w:t>　　第二节 2011-2015年笔记本电池行业市场规模产预测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2011-2015年笔记本电池行业工业总产值预测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2011-2015年笔记本电池行业销售收入预测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2011-2015年中国笔记本电池行业投资价值与投资策略分析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2011-2015年中国笔记本电池产品投资风险预警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中~智~林－笔记本电池行业投资策略分析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2a9c42094554" w:history="1">
        <w:r>
          <w:rPr>
            <w:rStyle w:val="Hyperlink"/>
          </w:rPr>
          <w:t>2010年中国笔记本电池行业市场专项调研及未来五年投资前景分析报告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62a9c42094554" w:history="1">
        <w:r>
          <w:rPr>
            <w:rStyle w:val="Hyperlink"/>
          </w:rPr>
          <w:t>https://www.20087.com/2011-04/R_2010bijibendianchixingyeshichangzhua.html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36ae6589f4b87" w:history="1">
      <w:r>
        <w:rPr>
          <w:rStyle w:val="Hyperlink"/>
        </w:rPr>
        <w:t>2010年中国笔记本电池行业市场专项调研及未来五年投资前景分析报告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jibendianchixingyeshichangzhua.html" TargetMode="External" Id="R01862a9c4209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jibendianchixingyeshichangzhua.html" TargetMode="External" Id="Rf8236ae6589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2011-04-19T01:18:00Z</dcterms:created>
  <dcterms:modified xsi:type="dcterms:W3CDTF">2011-04-19T02:18:00Z</dcterms:modified>
  <dc:subject>2010年中国笔记本电池行业市场专项调研及未来五年投资前景分析报告</dc:subject>
  <dc:title>2010年中国笔记本电池行业市场专项调研及未来五年投资前景分析报告</dc:title>
  <cp:keywords>2010年中国笔记本电池行业市场专项调研及未来五年投资前景分析报告</cp:keywords>
  <dc:description>2010年中国笔记本电池行业市场专项调研及未来五年投资前景分析报告</dc:description>
</cp:coreProperties>
</file>