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1d05942d14c91" w:history="1">
              <w:r>
                <w:rPr>
                  <w:rStyle w:val="Hyperlink"/>
                </w:rPr>
                <w:t>2010年中国贵金属行业市场专项调研及未来五年投资前景分析报告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1d05942d14c91" w:history="1">
              <w:r>
                <w:rPr>
                  <w:rStyle w:val="Hyperlink"/>
                </w:rPr>
                <w:t>2010年中国贵金属行业市场专项调研及未来五年投资前景分析报告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1d05942d14c91" w:history="1">
                <w:r>
                  <w:rPr>
                    <w:rStyle w:val="Hyperlink"/>
                  </w:rPr>
                  <w:t>https://www.20087.com/2011-04/R_2010guijinshuxingyeshichangzhuanxian.html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市场长期以来一直是全球金融市场的重要组成部分。黄金、白银、铂金等贵金属不仅作为珠宝首饰的主要材料，同时也是重要的投资品。近年来，全球经济的不确定性增加，推动了贵金属价格的波动。特别是黄金，因其避险属性，在全球金融市场动荡时往往表现出色。随着各国货币政策的变化以及地缘政治事件的影响，贵金属的投资需求持续增加。此外，技术进步使得贵金属的开采和提炼变得更加高效，但同时也面临资源枯竭和环境保护的挑战。</w:t>
      </w:r>
      <w:r>
        <w:rPr>
          <w:rFonts w:hint="eastAsia"/>
        </w:rPr>
        <w:br/>
      </w:r>
      <w:r>
        <w:rPr>
          <w:rFonts w:hint="eastAsia"/>
        </w:rPr>
        <w:t>　　未来，贵金属市场的发展将更加关注可持续性和技术创新。市场调研网认为，随着对环境、社会和治理（ESG）标准的重视，贵金属的开采和加工过程将越来越注重减少对环境的影响，这可能会导致生产成本的上升。从投资角度来看，贵金属作为避险资产的地位不会改变，特别是在全球经济不稳定时期。此外，随着金融科技的发展，贵金属的投资方式也将更加多样化，例如通过数字平台进行贵金属交易将成为一种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11d05942d14c91" w:history="1">
        <w:r>
          <w:rPr>
            <w:rStyle w:val="Hyperlink"/>
          </w:rPr>
          <w:t>2010年中国贵金属行业市场专项调研及未来五年投资前景分析报告</w:t>
        </w:r>
      </w:hyperlink>
      <w:r>
        <w:rPr>
          <w:rFonts w:hint="eastAsia"/>
        </w:rPr>
        <w:t>通过多年来对贵金属产品的研究，结合贵金属产品历年供需关系变化规律，对中国贵金属产品的市场环境、生产经营、产品市场、品牌竞争、行业投资环境以及可持续发展等问题进行了详实系统地分析和预测，并在此基础上，对贵金属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贵金属产品概述</w:t>
      </w:r>
      <w:r>
        <w:rPr>
          <w:rFonts w:hint="eastAsia"/>
        </w:rPr>
        <w:br/>
      </w:r>
      <w:r>
        <w:rPr>
          <w:rFonts w:hint="eastAsia"/>
        </w:rPr>
        <w:t>　　第一节 贵金属产品定义及分类</w:t>
      </w:r>
      <w:r>
        <w:rPr>
          <w:rFonts w:hint="eastAsia"/>
        </w:rPr>
        <w:br/>
      </w:r>
      <w:r>
        <w:rPr>
          <w:rFonts w:hint="eastAsia"/>
        </w:rPr>
        <w:t>　　第二节 贵金属行业产品主要应用领域</w:t>
      </w:r>
      <w:r>
        <w:rPr>
          <w:rFonts w:hint="eastAsia"/>
        </w:rPr>
        <w:br/>
      </w:r>
      <w:r>
        <w:rPr>
          <w:rFonts w:hint="eastAsia"/>
        </w:rPr>
        <w:t>　　第二节 贵金属行业产品生命周期分析</w:t>
      </w:r>
      <w:r>
        <w:rPr>
          <w:rFonts w:hint="eastAsia"/>
        </w:rPr>
        <w:br/>
      </w:r>
      <w:r>
        <w:rPr>
          <w:rFonts w:hint="eastAsia"/>
        </w:rPr>
        <w:t>　　第三节 贵金属行业产品波特五力模型分析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中国贵金属产品发展环境分析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中国贵金属市场规模分析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2006-2010年中国贵金属市场规模分析</w:t>
      </w:r>
      <w:r>
        <w:rPr>
          <w:rFonts w:hint="eastAsia"/>
        </w:rPr>
        <w:br/>
      </w:r>
      <w:r>
        <w:rPr>
          <w:rFonts w:hint="eastAsia"/>
        </w:rPr>
        <w:t>　　第二节 2010年中国贵金属区域结构分析</w:t>
      </w:r>
      <w:r>
        <w:rPr>
          <w:rFonts w:hint="eastAsia"/>
        </w:rPr>
        <w:br/>
      </w:r>
      <w:r>
        <w:rPr>
          <w:rFonts w:hint="eastAsia"/>
        </w:rPr>
        <w:t>　　第三节 中国贵金属区域市场规模分析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2011-2015年中国贵金属市场规模预测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中国贵金属需求与消费者偏好调查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2006-2010年中国贵金属行业产量统计分析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2006-2010年中国贵金属行业历年消费量统计分析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贵金属行业产品目标客户群体调查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贵金属行业产品的品牌市场调查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一、消费者对贵金属品牌认知度宏观调查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二、消费者对贵金属产品的品牌偏好调查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三、消费者对贵金属品牌的首要认知渠道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五、贵金属行业品牌忠诚度调查</w:t>
      </w:r>
      <w:r>
        <w:rPr>
          <w:rFonts w:hint="eastAsia"/>
        </w:rPr>
        <w:br/>
      </w:r>
      <w:r>
        <w:rPr>
          <w:rFonts w:hint="eastAsia"/>
        </w:rPr>
        <w:t>　　　　六、贵金属行业品牌市场占有率调查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中国贵金属产品市场价格分析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2006-2010年中国贵金属产品平均价格趋向势分析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2011-2015年中国贵金属产品价格趋向预测分析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中国贵金属产品进出口市场情况分析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2006-2010年中国贵金属产品进出口量分析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一、2006-2010年中国贵金属产品进口分析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二、2006-2010年中国贵金属产品出口分析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2011-2015年中国贵金属产品进出口市场预测分析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一、2011-2015年中国贵金属产品进口预测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二、2011-2015年中国贵金属产品出口预测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中国贵金属产品竞争格局分析</w:t>
      </w:r>
      <w:r>
        <w:rPr>
          <w:rFonts w:hint="eastAsia"/>
        </w:rPr>
        <w:br/>
      </w:r>
      <w:r>
        <w:rPr>
          <w:rFonts w:hint="eastAsia"/>
        </w:rPr>
        <w:t>　　第一节 贵金属行业历史竞争格局概况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一、贵金属行业集中度分析</w:t>
      </w:r>
      <w:r>
        <w:rPr>
          <w:rFonts w:hint="eastAsia"/>
        </w:rPr>
        <w:br/>
      </w:r>
      <w:r>
        <w:rPr>
          <w:rFonts w:hint="eastAsia"/>
        </w:rPr>
        <w:t>　　　　二、贵金属行业竞争程度分析</w:t>
      </w:r>
      <w:r>
        <w:rPr>
          <w:rFonts w:hint="eastAsia"/>
        </w:rPr>
        <w:br/>
      </w:r>
      <w:r>
        <w:rPr>
          <w:rFonts w:hint="eastAsia"/>
        </w:rPr>
        <w:t>　　第二节 贵金属行业企业竞争状况分析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2011-2015年中国贵金属产品竞争格局展望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2011-2015年中国贵金属产品发展预测</w:t>
      </w:r>
      <w:r>
        <w:rPr>
          <w:rFonts w:hint="eastAsia"/>
        </w:rPr>
        <w:br/>
      </w:r>
      <w:r>
        <w:rPr>
          <w:rFonts w:hint="eastAsia"/>
        </w:rPr>
        <w:t>　　第一节 2011-2015年贵金属行业产量预测</w:t>
      </w:r>
      <w:r>
        <w:rPr>
          <w:rFonts w:hint="eastAsia"/>
        </w:rPr>
        <w:br/>
      </w:r>
      <w:r>
        <w:rPr>
          <w:rFonts w:hint="eastAsia"/>
        </w:rPr>
        <w:t>　　第二节 2011-2015年贵金属行业市场规模产预测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2011-2015年贵金属行业工业总产值预测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2011-2015年贵金属行业销售收入预测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2011-2015年中国贵金属行业投资价值与投资策略分析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2011-2015年中国贵金属产品投资风险预警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[-中-智-林-]贵金属行业投资策略分析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1d05942d14c91" w:history="1">
        <w:r>
          <w:rPr>
            <w:rStyle w:val="Hyperlink"/>
          </w:rPr>
          <w:t>2010年中国贵金属行业市场专项调研及未来五年投资前景分析报告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1d05942d14c91" w:history="1">
        <w:r>
          <w:rPr>
            <w:rStyle w:val="Hyperlink"/>
          </w:rPr>
          <w:t>https://www.20087.com/2011-04/R_2010guijinshuxingyeshichangzhuanxian.html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热点：贵金属交易网、贵金属交易app、贵金属行情一一融通金、贵金属回收、贵金属回收价格查询今日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5d620cd06416c" w:history="1">
      <w:r>
        <w:rPr>
          <w:rStyle w:val="Hyperlink"/>
        </w:rPr>
        <w:t>2010年中国贵金属行业市场专项调研及未来五年投资前景分析报告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uijinshuxingyeshichangzhuanxian.html" TargetMode="External" Id="Rf411d05942d1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uijinshuxingyeshichangzhuanxian.html" TargetMode="External" Id="R8375d620cd06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2011-04-19T07:22:00Z</dcterms:created>
  <dcterms:modified xsi:type="dcterms:W3CDTF">2011-04-19T08:22:00Z</dcterms:modified>
  <dc:subject>2010年中国贵金属行业市场专项调研及未来五年投资前景分析报告</dc:subject>
  <dc:title>2010年中国贵金属行业市场专项调研及未来五年投资前景分析报告</dc:title>
  <cp:keywords>2010年中国贵金属行业市场专项调研及未来五年投资前景分析报告</cp:keywords>
  <dc:description>2010年中国贵金属行业市场专项调研及未来五年投资前景分析报告</dc:description>
</cp:coreProperties>
</file>