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69d524f794eef" w:history="1">
              <w:r>
                <w:rPr>
                  <w:rStyle w:val="Hyperlink"/>
                </w:rPr>
                <w:t>2010-2011年中国中小企业创业板IPO策略年度研究分析报告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69d524f794eef" w:history="1">
              <w:r>
                <w:rPr>
                  <w:rStyle w:val="Hyperlink"/>
                </w:rPr>
                <w:t>2010-2011年中国中小企业创业板IPO策略年度研究分析报告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269d524f794eef" w:history="1">
                <w:r>
                  <w:rPr>
                    <w:rStyle w:val="Hyperlink"/>
                  </w:rPr>
                  <w:t>https://www.20087.com/2011-04/R_2010_2011zhongxiaoqiyechuangyebancel.html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，公司充分利用自身在产业研究、政策研究、投融资研究及企业发展战略管理研究的深厚积淀，为众多的中小企业创业板上市咨询提供了良好的上市咨询服务。面对国内中小企业在创业板上市过程中的困惑，公司发布的《</w:t>
      </w:r>
      <w:hyperlink r:id="R76269d524f794eef" w:history="1">
        <w:r>
          <w:rPr>
            <w:rStyle w:val="Hyperlink"/>
          </w:rPr>
          <w:t>2010-2011年中国中小企业创业板IPO策略年度研究分析报告</w:t>
        </w:r>
      </w:hyperlink>
      <w:r>
        <w:rPr>
          <w:rFonts w:hint="eastAsia"/>
        </w:rPr>
        <w:t>》，希望能帮助中国中小企业准确的了解进入资本市场的有效信息，为企业融资管理提供最有价值的参考。</w:t>
      </w:r>
      <w:r>
        <w:rPr>
          <w:rFonts w:hint="eastAsia"/>
        </w:rPr>
        <w:br/>
      </w:r>
      <w:r>
        <w:rPr>
          <w:rFonts w:hint="eastAsia"/>
        </w:rPr>
        <w:t>　　&amp;#61478； 在继承公司行业研究特色的基础上，从行业分布角度，研究创业板发行和发审过会行业特征；</w:t>
      </w:r>
      <w:r>
        <w:rPr>
          <w:rFonts w:hint="eastAsia"/>
        </w:rPr>
        <w:br/>
      </w:r>
      <w:r>
        <w:rPr>
          <w:rFonts w:hint="eastAsia"/>
        </w:rPr>
        <w:t>　　&amp;#61478；从地域分布角度，研究创业板发行和发审过会的地域特征，可为当地政府机构制定相关激励政策提供翔实的数据支撑；</w:t>
      </w:r>
      <w:r>
        <w:rPr>
          <w:rFonts w:hint="eastAsia"/>
        </w:rPr>
        <w:br/>
      </w:r>
      <w:r>
        <w:rPr>
          <w:rFonts w:hint="eastAsia"/>
        </w:rPr>
        <w:t>　　&amp;#61478； 重点归纳总结了未过会企业存在的问题，为其他中小企业在制定上市策略时提供可以借鉴的建议和指导；</w:t>
      </w:r>
      <w:r>
        <w:rPr>
          <w:rFonts w:hint="eastAsia"/>
        </w:rPr>
        <w:br/>
      </w:r>
      <w:r>
        <w:rPr>
          <w:rFonts w:hint="eastAsia"/>
        </w:rPr>
        <w:t>　　&amp;#61478； 另外，针对影响中小企业创业板的多个重要因素、中介机构引入的重点、风险投资投资偏好的趋势，为中小企业创业板IPO提供了相应的建议和操作方法。</w:t>
      </w:r>
      <w:r>
        <w:rPr>
          <w:rFonts w:hint="eastAsia"/>
        </w:rPr>
        <w:br/>
      </w:r>
      <w:r>
        <w:rPr>
          <w:rFonts w:hint="eastAsia"/>
        </w:rPr>
        <w:t>　　一、2010年中国证券市场发展分析</w:t>
      </w:r>
      <w:r>
        <w:rPr>
          <w:rFonts w:hint="eastAsia"/>
        </w:rPr>
        <w:br/>
      </w:r>
      <w:r>
        <w:rPr>
          <w:rFonts w:hint="eastAsia"/>
        </w:rPr>
        <w:t>　　（一） 2007-2010年证券市场总体规模</w:t>
      </w:r>
      <w:r>
        <w:rPr>
          <w:rFonts w:hint="eastAsia"/>
        </w:rPr>
        <w:br/>
      </w:r>
      <w:r>
        <w:rPr>
          <w:rFonts w:hint="eastAsia"/>
        </w:rPr>
        <w:t>　　（二） 2010年中国股票市场</w:t>
      </w:r>
      <w:r>
        <w:rPr>
          <w:rFonts w:hint="eastAsia"/>
        </w:rPr>
        <w:br/>
      </w:r>
      <w:r>
        <w:rPr>
          <w:rFonts w:hint="eastAsia"/>
        </w:rPr>
        <w:t>　　1、股市价格走势</w:t>
      </w:r>
      <w:r>
        <w:rPr>
          <w:rFonts w:hint="eastAsia"/>
        </w:rPr>
        <w:br/>
      </w:r>
      <w:r>
        <w:rPr>
          <w:rFonts w:hint="eastAsia"/>
        </w:rPr>
        <w:t>　　2、股票发行市场</w:t>
      </w:r>
      <w:r>
        <w:rPr>
          <w:rFonts w:hint="eastAsia"/>
        </w:rPr>
        <w:br/>
      </w:r>
      <w:r>
        <w:rPr>
          <w:rFonts w:hint="eastAsia"/>
        </w:rPr>
        <w:t>　　3、股票交易市场</w:t>
      </w:r>
      <w:r>
        <w:rPr>
          <w:rFonts w:hint="eastAsia"/>
        </w:rPr>
        <w:br/>
      </w:r>
      <w:r>
        <w:rPr>
          <w:rFonts w:hint="eastAsia"/>
        </w:rPr>
        <w:t>　　（三） 2010年中国证券投资基金市场</w:t>
      </w:r>
      <w:r>
        <w:rPr>
          <w:rFonts w:hint="eastAsia"/>
        </w:rPr>
        <w:br/>
      </w:r>
      <w:r>
        <w:rPr>
          <w:rFonts w:hint="eastAsia"/>
        </w:rPr>
        <w:t>　　1、证券投资基金价格走势</w:t>
      </w:r>
      <w:r>
        <w:rPr>
          <w:rFonts w:hint="eastAsia"/>
        </w:rPr>
        <w:br/>
      </w:r>
      <w:r>
        <w:rPr>
          <w:rFonts w:hint="eastAsia"/>
        </w:rPr>
        <w:t>　　2、证券投资基金发行市场</w:t>
      </w:r>
      <w:r>
        <w:rPr>
          <w:rFonts w:hint="eastAsia"/>
        </w:rPr>
        <w:br/>
      </w:r>
      <w:r>
        <w:rPr>
          <w:rFonts w:hint="eastAsia"/>
        </w:rPr>
        <w:t>　　3、证券投资基金交易市场</w:t>
      </w:r>
      <w:r>
        <w:rPr>
          <w:rFonts w:hint="eastAsia"/>
        </w:rPr>
        <w:br/>
      </w:r>
      <w:r>
        <w:rPr>
          <w:rFonts w:hint="eastAsia"/>
        </w:rPr>
        <w:t>　　（四） 中国证券市场创新产品</w:t>
      </w:r>
      <w:r>
        <w:rPr>
          <w:rFonts w:hint="eastAsia"/>
        </w:rPr>
        <w:br/>
      </w:r>
      <w:r>
        <w:rPr>
          <w:rFonts w:hint="eastAsia"/>
        </w:rPr>
        <w:t>　　1、融资融券</w:t>
      </w:r>
      <w:r>
        <w:rPr>
          <w:rFonts w:hint="eastAsia"/>
        </w:rPr>
        <w:br/>
      </w:r>
      <w:r>
        <w:rPr>
          <w:rFonts w:hint="eastAsia"/>
        </w:rPr>
        <w:t>　　2、股指期货</w:t>
      </w:r>
      <w:r>
        <w:rPr>
          <w:rFonts w:hint="eastAsia"/>
        </w:rPr>
        <w:br/>
      </w:r>
      <w:r>
        <w:rPr>
          <w:rFonts w:hint="eastAsia"/>
        </w:rPr>
        <w:t>　　二、2010年中国中小企业创业板IPO概况</w:t>
      </w:r>
      <w:r>
        <w:rPr>
          <w:rFonts w:hint="eastAsia"/>
        </w:rPr>
        <w:br/>
      </w:r>
      <w:r>
        <w:rPr>
          <w:rFonts w:hint="eastAsia"/>
        </w:rPr>
        <w:t>　　（一） 2010年中国证券市场创业板发审概况</w:t>
      </w:r>
      <w:r>
        <w:rPr>
          <w:rFonts w:hint="eastAsia"/>
        </w:rPr>
        <w:br/>
      </w:r>
      <w:r>
        <w:rPr>
          <w:rFonts w:hint="eastAsia"/>
        </w:rPr>
        <w:t>　　（二） 2010年中国证券市场创业板发行概况</w:t>
      </w:r>
      <w:r>
        <w:rPr>
          <w:rFonts w:hint="eastAsia"/>
        </w:rPr>
        <w:br/>
      </w:r>
      <w:r>
        <w:rPr>
          <w:rFonts w:hint="eastAsia"/>
        </w:rPr>
        <w:t>　　（三） 创业板企业IPO失败概况与分析</w:t>
      </w:r>
      <w:r>
        <w:rPr>
          <w:rFonts w:hint="eastAsia"/>
        </w:rPr>
        <w:br/>
      </w:r>
      <w:r>
        <w:rPr>
          <w:rFonts w:hint="eastAsia"/>
        </w:rPr>
        <w:t>　　1、2010中国创业板市场企业IPO过会企业被否决概况</w:t>
      </w:r>
      <w:r>
        <w:rPr>
          <w:rFonts w:hint="eastAsia"/>
        </w:rPr>
        <w:br/>
      </w:r>
      <w:r>
        <w:rPr>
          <w:rFonts w:hint="eastAsia"/>
        </w:rPr>
        <w:t>　　2、2010中国创业板市场企业IPO过会企业被否决原因分析</w:t>
      </w:r>
      <w:r>
        <w:rPr>
          <w:rFonts w:hint="eastAsia"/>
        </w:rPr>
        <w:br/>
      </w:r>
      <w:r>
        <w:rPr>
          <w:rFonts w:hint="eastAsia"/>
        </w:rPr>
        <w:t>　　3、发审风险综合分析</w:t>
      </w:r>
      <w:r>
        <w:rPr>
          <w:rFonts w:hint="eastAsia"/>
        </w:rPr>
        <w:br/>
      </w:r>
      <w:r>
        <w:rPr>
          <w:rFonts w:hint="eastAsia"/>
        </w:rPr>
        <w:t>　　三、2011-2013年中国企业创业板IPO市场发展因素分析</w:t>
      </w:r>
      <w:r>
        <w:rPr>
          <w:rFonts w:hint="eastAsia"/>
        </w:rPr>
        <w:br/>
      </w:r>
      <w:r>
        <w:rPr>
          <w:rFonts w:hint="eastAsia"/>
        </w:rPr>
        <w:t>　　（一） 有利因素</w:t>
      </w:r>
      <w:r>
        <w:rPr>
          <w:rFonts w:hint="eastAsia"/>
        </w:rPr>
        <w:br/>
      </w:r>
      <w:r>
        <w:rPr>
          <w:rFonts w:hint="eastAsia"/>
        </w:rPr>
        <w:t>　　1、新股发行制度改革将提速</w:t>
      </w:r>
      <w:r>
        <w:rPr>
          <w:rFonts w:hint="eastAsia"/>
        </w:rPr>
        <w:br/>
      </w:r>
      <w:r>
        <w:rPr>
          <w:rFonts w:hint="eastAsia"/>
        </w:rPr>
        <w:t>　　2、2011年中国GDP增速可望达到8.5%</w:t>
      </w:r>
      <w:r>
        <w:rPr>
          <w:rFonts w:hint="eastAsia"/>
        </w:rPr>
        <w:br/>
      </w:r>
      <w:r>
        <w:rPr>
          <w:rFonts w:hint="eastAsia"/>
        </w:rPr>
        <w:t>　　3、国际板的推出已列入日程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不利因素</w:t>
      </w:r>
      <w:r>
        <w:rPr>
          <w:rFonts w:hint="eastAsia"/>
        </w:rPr>
        <w:br/>
      </w:r>
      <w:r>
        <w:rPr>
          <w:rFonts w:hint="eastAsia"/>
        </w:rPr>
        <w:t>　　1、宏观经济的不确定性</w:t>
      </w:r>
      <w:r>
        <w:rPr>
          <w:rFonts w:hint="eastAsia"/>
        </w:rPr>
        <w:br/>
      </w:r>
      <w:r>
        <w:rPr>
          <w:rFonts w:hint="eastAsia"/>
        </w:rPr>
        <w:t>　　2、大小非解禁流通为IPO带来压力</w:t>
      </w:r>
      <w:r>
        <w:rPr>
          <w:rFonts w:hint="eastAsia"/>
        </w:rPr>
        <w:br/>
      </w:r>
      <w:r>
        <w:rPr>
          <w:rFonts w:hint="eastAsia"/>
        </w:rPr>
        <w:t>　　3、国有股减持充实社保基金可能对市场带来冲击</w:t>
      </w:r>
      <w:r>
        <w:rPr>
          <w:rFonts w:hint="eastAsia"/>
        </w:rPr>
        <w:br/>
      </w:r>
      <w:r>
        <w:rPr>
          <w:rFonts w:hint="eastAsia"/>
        </w:rPr>
        <w:t>　　四、中国中小企业创业板IPO策略</w:t>
      </w:r>
      <w:r>
        <w:rPr>
          <w:rFonts w:hint="eastAsia"/>
        </w:rPr>
        <w:br/>
      </w:r>
      <w:r>
        <w:rPr>
          <w:rFonts w:hint="eastAsia"/>
        </w:rPr>
        <w:t>　　（一） 上市板块选择策略</w:t>
      </w:r>
      <w:r>
        <w:rPr>
          <w:rFonts w:hint="eastAsia"/>
        </w:rPr>
        <w:br/>
      </w:r>
      <w:r>
        <w:rPr>
          <w:rFonts w:hint="eastAsia"/>
        </w:rPr>
        <w:t>　　1、行业属性与板块选择</w:t>
      </w:r>
      <w:r>
        <w:rPr>
          <w:rFonts w:hint="eastAsia"/>
        </w:rPr>
        <w:br/>
      </w:r>
      <w:r>
        <w:rPr>
          <w:rFonts w:hint="eastAsia"/>
        </w:rPr>
        <w:t>　　2、融资规模与板块选择</w:t>
      </w:r>
      <w:r>
        <w:rPr>
          <w:rFonts w:hint="eastAsia"/>
        </w:rPr>
        <w:br/>
      </w:r>
      <w:r>
        <w:rPr>
          <w:rFonts w:hint="eastAsia"/>
        </w:rPr>
        <w:t>　　3、股本与板块选择</w:t>
      </w:r>
      <w:r>
        <w:rPr>
          <w:rFonts w:hint="eastAsia"/>
        </w:rPr>
        <w:br/>
      </w:r>
      <w:r>
        <w:rPr>
          <w:rFonts w:hint="eastAsia"/>
        </w:rPr>
        <w:t>　　（二） 所有权与控制权选择策略</w:t>
      </w:r>
      <w:r>
        <w:rPr>
          <w:rFonts w:hint="eastAsia"/>
        </w:rPr>
        <w:br/>
      </w:r>
      <w:r>
        <w:rPr>
          <w:rFonts w:hint="eastAsia"/>
        </w:rPr>
        <w:t>　　1、流通比例设置策略</w:t>
      </w:r>
      <w:r>
        <w:rPr>
          <w:rFonts w:hint="eastAsia"/>
        </w:rPr>
        <w:br/>
      </w:r>
      <w:r>
        <w:rPr>
          <w:rFonts w:hint="eastAsia"/>
        </w:rPr>
        <w:t>　　2、实际控制人控制权选择策略</w:t>
      </w:r>
      <w:r>
        <w:rPr>
          <w:rFonts w:hint="eastAsia"/>
        </w:rPr>
        <w:br/>
      </w:r>
      <w:r>
        <w:rPr>
          <w:rFonts w:hint="eastAsia"/>
        </w:rPr>
        <w:t>　　3、风险投资引入策略</w:t>
      </w:r>
      <w:r>
        <w:rPr>
          <w:rFonts w:hint="eastAsia"/>
        </w:rPr>
        <w:br/>
      </w:r>
      <w:r>
        <w:rPr>
          <w:rFonts w:hint="eastAsia"/>
        </w:rPr>
        <w:t>　　（三） 发行定价策略</w:t>
      </w:r>
      <w:r>
        <w:rPr>
          <w:rFonts w:hint="eastAsia"/>
        </w:rPr>
        <w:br/>
      </w:r>
      <w:r>
        <w:rPr>
          <w:rFonts w:hint="eastAsia"/>
        </w:rPr>
        <w:t>　　1、定价区间分布策略</w:t>
      </w:r>
      <w:r>
        <w:rPr>
          <w:rFonts w:hint="eastAsia"/>
        </w:rPr>
        <w:br/>
      </w:r>
      <w:r>
        <w:rPr>
          <w:rFonts w:hint="eastAsia"/>
        </w:rPr>
        <w:t>　　2、市盈率分布策略</w:t>
      </w:r>
      <w:r>
        <w:rPr>
          <w:rFonts w:hint="eastAsia"/>
        </w:rPr>
        <w:br/>
      </w:r>
      <w:r>
        <w:rPr>
          <w:rFonts w:hint="eastAsia"/>
        </w:rPr>
        <w:t>　　3、定价合理性判断：发行抑价（P1－P0）/P0</w:t>
      </w:r>
      <w:r>
        <w:rPr>
          <w:rFonts w:hint="eastAsia"/>
        </w:rPr>
        <w:br/>
      </w:r>
      <w:r>
        <w:rPr>
          <w:rFonts w:hint="eastAsia"/>
        </w:rPr>
        <w:t>　　（四） 发行成本与中介选择策略</w:t>
      </w:r>
      <w:r>
        <w:rPr>
          <w:rFonts w:hint="eastAsia"/>
        </w:rPr>
        <w:br/>
      </w:r>
      <w:r>
        <w:rPr>
          <w:rFonts w:hint="eastAsia"/>
        </w:rPr>
        <w:t>　　1、发行成本选择策略</w:t>
      </w:r>
      <w:r>
        <w:rPr>
          <w:rFonts w:hint="eastAsia"/>
        </w:rPr>
        <w:br/>
      </w:r>
      <w:r>
        <w:rPr>
          <w:rFonts w:hint="eastAsia"/>
        </w:rPr>
        <w:t>　　2、保荐机构选择策略</w:t>
      </w:r>
      <w:r>
        <w:rPr>
          <w:rFonts w:hint="eastAsia"/>
        </w:rPr>
        <w:br/>
      </w:r>
      <w:r>
        <w:rPr>
          <w:rFonts w:hint="eastAsia"/>
        </w:rPr>
        <w:t>　　五、2011-2013年中国中小企业创业板IPO市场发展预测</w:t>
      </w:r>
      <w:r>
        <w:rPr>
          <w:rFonts w:hint="eastAsia"/>
        </w:rPr>
        <w:br/>
      </w:r>
      <w:r>
        <w:rPr>
          <w:rFonts w:hint="eastAsia"/>
        </w:rPr>
        <w:t>　　（一） 发行规模预测</w:t>
      </w:r>
      <w:r>
        <w:rPr>
          <w:rFonts w:hint="eastAsia"/>
        </w:rPr>
        <w:br/>
      </w:r>
      <w:r>
        <w:rPr>
          <w:rFonts w:hint="eastAsia"/>
        </w:rPr>
        <w:t>　　（二） 发行股本结构预测</w:t>
      </w:r>
      <w:r>
        <w:rPr>
          <w:rFonts w:hint="eastAsia"/>
        </w:rPr>
        <w:br/>
      </w:r>
      <w:r>
        <w:rPr>
          <w:rFonts w:hint="eastAsia"/>
        </w:rPr>
        <w:t>　　（三） 发行行业结构预测</w:t>
      </w:r>
      <w:r>
        <w:rPr>
          <w:rFonts w:hint="eastAsia"/>
        </w:rPr>
        <w:br/>
      </w:r>
      <w:r>
        <w:rPr>
          <w:rFonts w:hint="eastAsia"/>
        </w:rPr>
        <w:t>　　六、公司建议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2007-2010年证券市场规模对比表</w:t>
      </w:r>
      <w:r>
        <w:rPr>
          <w:rFonts w:hint="eastAsia"/>
        </w:rPr>
        <w:br/>
      </w:r>
      <w:r>
        <w:rPr>
          <w:rFonts w:hint="eastAsia"/>
        </w:rPr>
        <w:t>　　2010年中国股市运行概况表</w:t>
      </w:r>
      <w:r>
        <w:rPr>
          <w:rFonts w:hint="eastAsia"/>
        </w:rPr>
        <w:br/>
      </w:r>
      <w:r>
        <w:rPr>
          <w:rFonts w:hint="eastAsia"/>
        </w:rPr>
        <w:t>　　2010年创业板上市申请过会企业一栏表</w:t>
      </w:r>
      <w:r>
        <w:rPr>
          <w:rFonts w:hint="eastAsia"/>
        </w:rPr>
        <w:br/>
      </w:r>
      <w:r>
        <w:rPr>
          <w:rFonts w:hint="eastAsia"/>
        </w:rPr>
        <w:t>　　2010年创业板上市申请过会企业行业属性一览表</w:t>
      </w:r>
      <w:r>
        <w:rPr>
          <w:rFonts w:hint="eastAsia"/>
        </w:rPr>
        <w:br/>
      </w:r>
      <w:r>
        <w:rPr>
          <w:rFonts w:hint="eastAsia"/>
        </w:rPr>
        <w:t>　　2010年创业板上市申请过会企业行业股本结构一览表</w:t>
      </w:r>
      <w:r>
        <w:rPr>
          <w:rFonts w:hint="eastAsia"/>
        </w:rPr>
        <w:br/>
      </w:r>
      <w:r>
        <w:rPr>
          <w:rFonts w:hint="eastAsia"/>
        </w:rPr>
        <w:t>　　2010年创业板上市申请过会企业资产收益状况一览表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2010年中国证券市场创业板发行企业行业分布</w:t>
      </w:r>
      <w:r>
        <w:rPr>
          <w:rFonts w:hint="eastAsia"/>
        </w:rPr>
        <w:br/>
      </w:r>
      <w:r>
        <w:rPr>
          <w:rFonts w:hint="eastAsia"/>
        </w:rPr>
        <w:t>　　2010年创业板发行企业的地域分布</w:t>
      </w:r>
      <w:r>
        <w:rPr>
          <w:rFonts w:hint="eastAsia"/>
        </w:rPr>
        <w:br/>
      </w:r>
      <w:r>
        <w:rPr>
          <w:rFonts w:hint="eastAsia"/>
        </w:rPr>
        <w:t>　　2010年创业板上市企业融资规模地区分布图</w:t>
      </w:r>
      <w:r>
        <w:rPr>
          <w:rFonts w:hint="eastAsia"/>
        </w:rPr>
        <w:br/>
      </w:r>
      <w:r>
        <w:rPr>
          <w:rFonts w:hint="eastAsia"/>
        </w:rPr>
        <w:t>　　2010年创业板上市企业融资规模行业分布图</w:t>
      </w:r>
      <w:r>
        <w:rPr>
          <w:rFonts w:hint="eastAsia"/>
        </w:rPr>
        <w:br/>
      </w:r>
      <w:r>
        <w:rPr>
          <w:rFonts w:hint="eastAsia"/>
        </w:rPr>
        <w:t>　　2011-2013年创业板发行规模预测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69d524f794eef" w:history="1">
        <w:r>
          <w:rPr>
            <w:rStyle w:val="Hyperlink"/>
          </w:rPr>
          <w:t>2010-2011年中国中小企业创业板IPO策略年度研究分析报告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269d524f794eef" w:history="1">
        <w:r>
          <w:rPr>
            <w:rStyle w:val="Hyperlink"/>
          </w:rPr>
          <w:t>https://www.20087.com/2011-04/R_2010_2011zhongxiaoqiyechuangyebancel.html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3bbeef25e41fe" w:history="1">
      <w:r>
        <w:rPr>
          <w:rStyle w:val="Hyperlink"/>
        </w:rPr>
        <w:t>2010-2011年中国中小企业创业板IPO策略年度研究分析报告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zhongxiaoqiyechuangyebancel.html" TargetMode="External" Id="R76269d524f79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zhongxiaoqiyechuangyebancel.html" TargetMode="External" Id="Rb193bbeef25e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2011-04-12T01:45:00Z</dcterms:created>
  <dcterms:modified xsi:type="dcterms:W3CDTF">2011-04-12T02:45:00Z</dcterms:modified>
  <dc:subject>2010-2011年中国中小企业创业板IPO策略年度研究分析报告</dc:subject>
  <dc:title>2010-2011年中国中小企业创业板IPO策略年度研究分析报告</dc:title>
  <cp:keywords>2010-2011年中国中小企业创业板IPO策略年度研究分析报告</cp:keywords>
  <dc:description>2010-2011年中国中小企业创业板IPO策略年度研究分析报告</dc:description>
</cp:coreProperties>
</file>