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f0a3930b84014" w:history="1">
              <w:r>
                <w:rPr>
                  <w:rStyle w:val="Hyperlink"/>
                </w:rPr>
                <w:t>2010-2011年中国中小企业管理软件市场研究分析报告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f0a3930b84014" w:history="1">
              <w:r>
                <w:rPr>
                  <w:rStyle w:val="Hyperlink"/>
                </w:rPr>
                <w:t>2010-2011年中国中小企业管理软件市场研究分析报告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4f0a3930b84014" w:history="1">
                <w:r>
                  <w:rPr>
                    <w:rStyle w:val="Hyperlink"/>
                  </w:rPr>
                  <w:t>https://www.20087.com/2011-04/R_2010_2011zhongxiaoqiyeguanliruanjian.html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型企业管理软件市场近年来发展迅速，随着信息技术的普及和企业数字化转型的需求，越来越多的中小企业开始采用管理软件来提升运营效率。目前市场上，管理软件覆盖了财务管理、人力资源管理、客户关系管理等多个领域，为中小企业提供了一站式的解决方案。此外，云计算技术的应用使得管理软件的部署和维护更加便捷，降低了企业的IT成本。</w:t>
      </w:r>
      <w:r>
        <w:rPr>
          <w:rFonts w:hint="eastAsia"/>
        </w:rPr>
        <w:br/>
      </w:r>
      <w:r>
        <w:rPr>
          <w:rFonts w:hint="eastAsia"/>
        </w:rPr>
        <w:t>　　未来，中小型企业管理软件将更加注重智能化和个性化。随着人工智能技术的发展，管理软件将能够提供更智能的数据分析和决策支持功能，帮助企业更好地理解业务状况并做出快速反应。同时，随着软件即服务(SaaS)模式的普及，软件提供商将提供更多灵活的订阅选项，以满足不同规模企业的特定需求。此外，随着移动设备的广泛使用，移动应用程序也将成为企业管理软件的重要组成部分，方便员工随时随地访问企业信息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一、2010年中国中小企业管理软件市场概述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2、垂直结构</w:t>
      </w:r>
      <w:r>
        <w:rPr>
          <w:rFonts w:hint="eastAsia"/>
        </w:rPr>
        <w:br/>
      </w:r>
      <w:r>
        <w:rPr>
          <w:rFonts w:hint="eastAsia"/>
        </w:rPr>
        <w:t>　　3、平行结构</w:t>
      </w:r>
      <w:r>
        <w:rPr>
          <w:rFonts w:hint="eastAsia"/>
        </w:rPr>
        <w:br/>
      </w:r>
      <w:r>
        <w:rPr>
          <w:rFonts w:hint="eastAsia"/>
        </w:rPr>
        <w:t>　　4、品牌结构</w:t>
      </w:r>
      <w:r>
        <w:rPr>
          <w:rFonts w:hint="eastAsia"/>
        </w:rPr>
        <w:br/>
      </w:r>
      <w:r>
        <w:rPr>
          <w:rFonts w:hint="eastAsia"/>
        </w:rPr>
        <w:t>　　二、2010年中国中小企业管理软件细分应用市场研究</w:t>
      </w:r>
      <w:r>
        <w:rPr>
          <w:rFonts w:hint="eastAsia"/>
        </w:rPr>
        <w:br/>
      </w:r>
      <w:r>
        <w:rPr>
          <w:rFonts w:hint="eastAsia"/>
        </w:rPr>
        <w:t>　　（一） 制造行业应用市场分析</w:t>
      </w:r>
      <w:r>
        <w:rPr>
          <w:rFonts w:hint="eastAsia"/>
        </w:rPr>
        <w:br/>
      </w:r>
      <w:r>
        <w:rPr>
          <w:rFonts w:hint="eastAsia"/>
        </w:rPr>
        <w:t>　　（二） 流通行业应用市场分析</w:t>
      </w:r>
      <w:r>
        <w:rPr>
          <w:rFonts w:hint="eastAsia"/>
        </w:rPr>
        <w:br/>
      </w:r>
      <w:r>
        <w:rPr>
          <w:rFonts w:hint="eastAsia"/>
        </w:rPr>
        <w:t>　　（三） 服务行业应用市场分析</w:t>
      </w:r>
      <w:r>
        <w:rPr>
          <w:rFonts w:hint="eastAsia"/>
        </w:rPr>
        <w:br/>
      </w:r>
      <w:r>
        <w:rPr>
          <w:rFonts w:hint="eastAsia"/>
        </w:rPr>
        <w:t>　　三、2011-2013年中国中小企业管理软件市场发展预测</w:t>
      </w:r>
      <w:r>
        <w:rPr>
          <w:rFonts w:hint="eastAsia"/>
        </w:rPr>
        <w:br/>
      </w:r>
      <w:r>
        <w:rPr>
          <w:rFonts w:hint="eastAsia"/>
        </w:rPr>
        <w:t>　　（一） 市场规模预测</w:t>
      </w:r>
      <w:r>
        <w:rPr>
          <w:rFonts w:hint="eastAsia"/>
        </w:rPr>
        <w:br/>
      </w:r>
      <w:r>
        <w:rPr>
          <w:rFonts w:hint="eastAsia"/>
        </w:rPr>
        <w:t>　　（二） 市场结构预测</w:t>
      </w:r>
      <w:r>
        <w:rPr>
          <w:rFonts w:hint="eastAsia"/>
        </w:rPr>
        <w:br/>
      </w:r>
      <w:r>
        <w:rPr>
          <w:rFonts w:hint="eastAsia"/>
        </w:rPr>
        <w:t>　　1、产品结构预测</w:t>
      </w:r>
      <w:r>
        <w:rPr>
          <w:rFonts w:hint="eastAsia"/>
        </w:rPr>
        <w:br/>
      </w:r>
      <w:r>
        <w:rPr>
          <w:rFonts w:hint="eastAsia"/>
        </w:rPr>
        <w:t>　　2、垂直结构预测</w:t>
      </w:r>
      <w:r>
        <w:rPr>
          <w:rFonts w:hint="eastAsia"/>
        </w:rPr>
        <w:br/>
      </w:r>
      <w:r>
        <w:rPr>
          <w:rFonts w:hint="eastAsia"/>
        </w:rPr>
        <w:t>　　3、平行结构预测</w:t>
      </w:r>
      <w:r>
        <w:rPr>
          <w:rFonts w:hint="eastAsia"/>
        </w:rPr>
        <w:br/>
      </w:r>
      <w:r>
        <w:rPr>
          <w:rFonts w:hint="eastAsia"/>
        </w:rPr>
        <w:t>　　四、2011-2013年中国中小企业管理软件市场趋势分析</w:t>
      </w:r>
      <w:r>
        <w:rPr>
          <w:rFonts w:hint="eastAsia"/>
        </w:rPr>
        <w:br/>
      </w:r>
      <w:r>
        <w:rPr>
          <w:rFonts w:hint="eastAsia"/>
        </w:rPr>
        <w:t>　　（一） 市场发展趋势</w:t>
      </w:r>
      <w:r>
        <w:rPr>
          <w:rFonts w:hint="eastAsia"/>
        </w:rPr>
        <w:br/>
      </w:r>
      <w:r>
        <w:rPr>
          <w:rFonts w:hint="eastAsia"/>
        </w:rPr>
        <w:t>　　（二） 产品技术趋势</w:t>
      </w:r>
      <w:r>
        <w:rPr>
          <w:rFonts w:hint="eastAsia"/>
        </w:rPr>
        <w:br/>
      </w:r>
      <w:r>
        <w:rPr>
          <w:rFonts w:hint="eastAsia"/>
        </w:rPr>
        <w:t>　　（三） 产品价格趋势</w:t>
      </w:r>
      <w:r>
        <w:rPr>
          <w:rFonts w:hint="eastAsia"/>
        </w:rPr>
        <w:br/>
      </w:r>
      <w:r>
        <w:rPr>
          <w:rFonts w:hint="eastAsia"/>
        </w:rPr>
        <w:t>　　五、中国中小企业管理软件市场竞争分析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重点厂商竞争力评价及SWOT分析</w:t>
      </w:r>
      <w:r>
        <w:rPr>
          <w:rFonts w:hint="eastAsia"/>
        </w:rPr>
        <w:br/>
      </w:r>
      <w:r>
        <w:rPr>
          <w:rFonts w:hint="eastAsia"/>
        </w:rPr>
        <w:t>　　1、用友</w:t>
      </w:r>
      <w:r>
        <w:rPr>
          <w:rFonts w:hint="eastAsia"/>
        </w:rPr>
        <w:br/>
      </w:r>
      <w:r>
        <w:rPr>
          <w:rFonts w:hint="eastAsia"/>
        </w:rPr>
        <w:t>　　2、金蝶</w:t>
      </w:r>
      <w:r>
        <w:rPr>
          <w:rFonts w:hint="eastAsia"/>
        </w:rPr>
        <w:br/>
      </w:r>
      <w:r>
        <w:rPr>
          <w:rFonts w:hint="eastAsia"/>
        </w:rPr>
        <w:t>　　3、SAP</w:t>
      </w:r>
      <w:r>
        <w:rPr>
          <w:rFonts w:hint="eastAsia"/>
        </w:rPr>
        <w:br/>
      </w:r>
      <w:r>
        <w:rPr>
          <w:rFonts w:hint="eastAsia"/>
        </w:rPr>
        <w:t>　　七、公司建议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　2007-2010年全球中小企业管理软件市场规模与增长</w:t>
      </w:r>
      <w:r>
        <w:rPr>
          <w:rFonts w:hint="eastAsia"/>
        </w:rPr>
        <w:br/>
      </w:r>
      <w:r>
        <w:rPr>
          <w:rFonts w:hint="eastAsia"/>
        </w:rPr>
        <w:t>　　表2 2007-2010年中国中小企业管理软件市场规模与增长</w:t>
      </w:r>
      <w:r>
        <w:rPr>
          <w:rFonts w:hint="eastAsia"/>
        </w:rPr>
        <w:br/>
      </w:r>
      <w:r>
        <w:rPr>
          <w:rFonts w:hint="eastAsia"/>
        </w:rPr>
        <w:t>　　表3 2010年中国中小企业管理软件市场产品结构</w:t>
      </w:r>
      <w:r>
        <w:rPr>
          <w:rFonts w:hint="eastAsia"/>
        </w:rPr>
        <w:br/>
      </w:r>
      <w:r>
        <w:rPr>
          <w:rFonts w:hint="eastAsia"/>
        </w:rPr>
        <w:t>　　表4 2010年中国中小企业管理软件市场垂直结构</w:t>
      </w:r>
      <w:r>
        <w:rPr>
          <w:rFonts w:hint="eastAsia"/>
        </w:rPr>
        <w:br/>
      </w:r>
      <w:r>
        <w:rPr>
          <w:rFonts w:hint="eastAsia"/>
        </w:rPr>
        <w:t>　　表5 2010年中国中小企业管理软件市场平行结构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　2007-2010年全球中小企业管理软件市场规模与增长</w:t>
      </w:r>
      <w:r>
        <w:rPr>
          <w:rFonts w:hint="eastAsia"/>
        </w:rPr>
        <w:br/>
      </w:r>
      <w:r>
        <w:rPr>
          <w:rFonts w:hint="eastAsia"/>
        </w:rPr>
        <w:t>　　图2 2007-2010年中国中小企业管理软件市场规模与增长</w:t>
      </w:r>
      <w:r>
        <w:rPr>
          <w:rFonts w:hint="eastAsia"/>
        </w:rPr>
        <w:br/>
      </w:r>
      <w:r>
        <w:rPr>
          <w:rFonts w:hint="eastAsia"/>
        </w:rPr>
        <w:t>　　图3 2010年中国中小企业管理软件市场产品结构</w:t>
      </w:r>
      <w:r>
        <w:rPr>
          <w:rFonts w:hint="eastAsia"/>
        </w:rPr>
        <w:br/>
      </w:r>
      <w:r>
        <w:rPr>
          <w:rFonts w:hint="eastAsia"/>
        </w:rPr>
        <w:t>　　图4 2010年中国中小企业管理软件市场垂直结构</w:t>
      </w:r>
      <w:r>
        <w:rPr>
          <w:rFonts w:hint="eastAsia"/>
        </w:rPr>
        <w:br/>
      </w:r>
      <w:r>
        <w:rPr>
          <w:rFonts w:hint="eastAsia"/>
        </w:rPr>
        <w:t>　　图5 2010年中国中小企业管理软件市场平行结构</w:t>
      </w:r>
      <w:r>
        <w:rPr>
          <w:rFonts w:hint="eastAsia"/>
        </w:rPr>
        <w:br/>
      </w:r>
      <w:r>
        <w:rPr>
          <w:rFonts w:hint="eastAsia"/>
        </w:rPr>
        <w:t>　　图6 2010年中国中小企业管理软件市场品牌结构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f0a3930b84014" w:history="1">
        <w:r>
          <w:rPr>
            <w:rStyle w:val="Hyperlink"/>
          </w:rPr>
          <w:t>2010-2011年中国中小企业管理软件市场研究分析报告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4f0a3930b84014" w:history="1">
        <w:r>
          <w:rPr>
            <w:rStyle w:val="Hyperlink"/>
          </w:rPr>
          <w:t>https://www.20087.com/2011-04/R_2010_2011zhongxiaoqiyeguanliruanjian.html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a1e5af5bb48da" w:history="1">
      <w:r>
        <w:rPr>
          <w:rStyle w:val="Hyperlink"/>
        </w:rPr>
        <w:t>2010-2011年中国中小企业管理软件市场研究分析报告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1zhongxiaoqiyeguanliruanjian.html" TargetMode="External" Id="Rfe4f0a3930b8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1zhongxiaoqiyeguanliruanjian.html" TargetMode="External" Id="Rf19a1e5af5bb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2011-04-10T07:59:00Z</dcterms:created>
  <dcterms:modified xsi:type="dcterms:W3CDTF">2011-04-10T08:59:00Z</dcterms:modified>
  <dc:subject>2010-2011年中国中小企业管理软件市场研究分析报告</dc:subject>
  <dc:title>2010-2011年中国中小企业管理软件市场研究分析报告</dc:title>
  <cp:keywords>2010-2011年中国中小企业管理软件市场研究分析报告</cp:keywords>
  <dc:description>2010-2011年中国中小企业管理软件市场研究分析报告</dc:description>
</cp:coreProperties>
</file>