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0ea0dfacd482b" w:history="1">
              <w:r>
                <w:rPr>
                  <w:rStyle w:val="Hyperlink"/>
                </w:rPr>
                <w:t>2010-2011年中国中间件软件市场研究分析报告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0ea0dfacd482b" w:history="1">
              <w:r>
                <w:rPr>
                  <w:rStyle w:val="Hyperlink"/>
                </w:rPr>
                <w:t>2010-2011年中国中间件软件市场研究分析报告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0ea0dfacd482b" w:history="1">
                <w:r>
                  <w:rPr>
                    <w:rStyle w:val="Hyperlink"/>
                  </w:rPr>
                  <w:t>https://www.20087.com/2011-04/R_2010_2011zhongjianjianruanjianshicha567.html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又是年末收官点评之时。对于中国中间件软件市场来说，**年有着太多值得盘点的大事：18号文鼓励软件和集成电路产业发展的若干政策颁行10周年、云计算时代的来临、核高基尘埃落地第**年、高端软件纳入国家战略性新兴产业范畴、两大巨头继续并购路线、国产中间件厂商实现多个行业市场拓展这一切都在向我们传达这样***个鲜明的信号：中国中间件市场正在迎来***个继往开来的关键时期。</w:t>
      </w:r>
      <w:r>
        <w:rPr>
          <w:rFonts w:hint="eastAsia"/>
        </w:rPr>
        <w:br/>
      </w:r>
      <w:r>
        <w:rPr>
          <w:rFonts w:hint="eastAsia"/>
        </w:rPr>
        <w:t>　　或许眼下基础软件尤其是中间件软件市场的最好时代已经悄然来临。国际中间件厂商继续抢夺中国市场，国内中间件厂商当仁不让强劲崛起，小市场份额的厂商为了在各自擅长的领域仍能占据一席之地而频出奇招。那么，云计算对中间件市场究竟有何冲击核高基重点专项在中间件领域又有何投入战略性新兴产业政策给中间件软件厂商带来怎样的发展良机国产中间件又有哪些应用机会和发展趋势</w:t>
      </w:r>
      <w:r>
        <w:rPr>
          <w:rFonts w:hint="eastAsia"/>
        </w:rPr>
        <w:br/>
      </w:r>
      <w:r>
        <w:rPr>
          <w:rFonts w:hint="eastAsia"/>
        </w:rPr>
        <w:t>　　基于此，公司发布的《</w:t>
      </w:r>
      <w:hyperlink r:id="R5280ea0dfacd482b" w:history="1">
        <w:r>
          <w:rPr>
            <w:rStyle w:val="Hyperlink"/>
          </w:rPr>
          <w:t>2010-2011年中国中间件软件市场研究分析报告</w:t>
        </w:r>
      </w:hyperlink>
      <w:r>
        <w:rPr>
          <w:rFonts w:hint="eastAsia"/>
        </w:rPr>
        <w:t>》，将帮助业界厂商、投资者、产业人士更精确地把握中国中间件软件市场发展规律、更深入地梳理价值迁移轨迹。</w:t>
      </w:r>
      <w:r>
        <w:rPr>
          <w:rFonts w:hint="eastAsia"/>
        </w:rPr>
        <w:br/>
      </w:r>
      <w:r>
        <w:rPr>
          <w:rFonts w:hint="eastAsia"/>
        </w:rPr>
        <w:t>　　？ 深入、翔实的市场研究数据。基于重点厂商重点产品的深度研究，提供对产品结构、区域、城市层级、垂直与平行行业等多个角度市场变化的生动描绘，清晰发展方向。</w:t>
      </w:r>
      <w:r>
        <w:rPr>
          <w:rFonts w:hint="eastAsia"/>
        </w:rPr>
        <w:br/>
      </w:r>
      <w:r>
        <w:rPr>
          <w:rFonts w:hint="eastAsia"/>
        </w:rPr>
        <w:t>　　？ 全面、深刻的品牌竞争分析。除了从细分市场格局、竞争策略、SWOT分析等多个维度总结企业表现，公司并依托对IT市场的深刻理解，建立6大项31子项的CPM矩阵体系，评点市场成功要素，区隔领导者、挑战者等四象限归属。</w:t>
      </w:r>
      <w:r>
        <w:rPr>
          <w:rFonts w:hint="eastAsia"/>
        </w:rPr>
        <w:br/>
      </w:r>
      <w:r>
        <w:rPr>
          <w:rFonts w:hint="eastAsia"/>
        </w:rPr>
        <w:t>　　？ 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一、2010年全球中间件软件市场发展概述</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1、企业并购加剧，市场出现双寡头局面</w:t>
      </w:r>
      <w:r>
        <w:rPr>
          <w:rFonts w:hint="eastAsia"/>
        </w:rPr>
        <w:br/>
      </w:r>
      <w:r>
        <w:rPr>
          <w:rFonts w:hint="eastAsia"/>
        </w:rPr>
        <w:t>　　2、亚太地区市场持续高速增长，成为全球中间件产业重要拉动引擎</w:t>
      </w:r>
      <w:r>
        <w:rPr>
          <w:rFonts w:hint="eastAsia"/>
        </w:rPr>
        <w:br/>
      </w:r>
      <w:r>
        <w:rPr>
          <w:rFonts w:hint="eastAsia"/>
        </w:rPr>
        <w:t>　　（三） 主要国家与地区</w:t>
      </w:r>
      <w:r>
        <w:rPr>
          <w:rFonts w:hint="eastAsia"/>
        </w:rPr>
        <w:br/>
      </w:r>
      <w:r>
        <w:rPr>
          <w:rFonts w:hint="eastAsia"/>
        </w:rPr>
        <w:t>　　1、美洲</w:t>
      </w:r>
      <w:r>
        <w:rPr>
          <w:rFonts w:hint="eastAsia"/>
        </w:rPr>
        <w:br/>
      </w:r>
      <w:r>
        <w:rPr>
          <w:rFonts w:hint="eastAsia"/>
        </w:rPr>
        <w:t>　　2、日本</w:t>
      </w:r>
      <w:r>
        <w:rPr>
          <w:rFonts w:hint="eastAsia"/>
        </w:rPr>
        <w:br/>
      </w:r>
      <w:r>
        <w:rPr>
          <w:rFonts w:hint="eastAsia"/>
        </w:rPr>
        <w:t>　　3、欧洲</w:t>
      </w:r>
      <w:r>
        <w:rPr>
          <w:rFonts w:hint="eastAsia"/>
        </w:rPr>
        <w:br/>
      </w:r>
      <w:r>
        <w:rPr>
          <w:rFonts w:hint="eastAsia"/>
        </w:rPr>
        <w:t>　　4、亚太（除日本）</w:t>
      </w:r>
      <w:r>
        <w:rPr>
          <w:rFonts w:hint="eastAsia"/>
        </w:rPr>
        <w:br/>
      </w:r>
      <w:r>
        <w:rPr>
          <w:rFonts w:hint="eastAsia"/>
        </w:rPr>
        <w:t>　　二、2010年中国中间件软件市场概述</w:t>
      </w:r>
      <w:r>
        <w:rPr>
          <w:rFonts w:hint="eastAsia"/>
        </w:rPr>
        <w:br/>
      </w:r>
      <w:r>
        <w:rPr>
          <w:rFonts w:hint="eastAsia"/>
        </w:rPr>
        <w:t>　　（一） 市场规模与增长</w:t>
      </w:r>
      <w:r>
        <w:rPr>
          <w:rFonts w:hint="eastAsia"/>
        </w:rPr>
        <w:br/>
      </w:r>
      <w:r>
        <w:rPr>
          <w:rFonts w:hint="eastAsia"/>
        </w:rPr>
        <w:t>　　（二） 基本特点</w:t>
      </w:r>
      <w:r>
        <w:rPr>
          <w:rFonts w:hint="eastAsia"/>
        </w:rPr>
        <w:br/>
      </w:r>
      <w:r>
        <w:rPr>
          <w:rFonts w:hint="eastAsia"/>
        </w:rPr>
        <w:t>　　1、云计算时代来临，国内中间件厂商纷纷加大研发投入力度</w:t>
      </w:r>
      <w:r>
        <w:rPr>
          <w:rFonts w:hint="eastAsia"/>
        </w:rPr>
        <w:br/>
      </w:r>
      <w:r>
        <w:rPr>
          <w:rFonts w:hint="eastAsia"/>
        </w:rPr>
        <w:t>　　2、“核高基”重大专项对中间件青睐有加</w:t>
      </w:r>
      <w:r>
        <w:rPr>
          <w:rFonts w:hint="eastAsia"/>
        </w:rPr>
        <w:br/>
      </w:r>
      <w:r>
        <w:rPr>
          <w:rFonts w:hint="eastAsia"/>
        </w:rPr>
        <w:t>　　3、中间件应用仍集中在电信、金融和政府行业，市场普及程度有待进一步提高</w:t>
      </w:r>
      <w:r>
        <w:rPr>
          <w:rFonts w:hint="eastAsia"/>
        </w:rPr>
        <w:br/>
      </w:r>
      <w:r>
        <w:rPr>
          <w:rFonts w:hint="eastAsia"/>
        </w:rPr>
        <w:t>　　（三） 市场结构分析</w:t>
      </w:r>
      <w:r>
        <w:rPr>
          <w:rFonts w:hint="eastAsia"/>
        </w:rPr>
        <w:br/>
      </w:r>
      <w:r>
        <w:rPr>
          <w:rFonts w:hint="eastAsia"/>
        </w:rPr>
        <w:t>　　1、产品结构</w:t>
      </w:r>
      <w:r>
        <w:rPr>
          <w:rFonts w:hint="eastAsia"/>
        </w:rPr>
        <w:br/>
      </w:r>
      <w:r>
        <w:rPr>
          <w:rFonts w:hint="eastAsia"/>
        </w:rPr>
        <w:t>　　2、区域结构</w:t>
      </w:r>
      <w:r>
        <w:rPr>
          <w:rFonts w:hint="eastAsia"/>
        </w:rPr>
        <w:br/>
      </w:r>
      <w:r>
        <w:rPr>
          <w:rFonts w:hint="eastAsia"/>
        </w:rPr>
        <w:t>　　3、垂直结构</w:t>
      </w:r>
      <w:r>
        <w:rPr>
          <w:rFonts w:hint="eastAsia"/>
        </w:rPr>
        <w:br/>
      </w:r>
      <w:r>
        <w:rPr>
          <w:rFonts w:hint="eastAsia"/>
        </w:rPr>
        <w:t>　　4、平行结构</w:t>
      </w:r>
      <w:r>
        <w:rPr>
          <w:rFonts w:hint="eastAsia"/>
        </w:rPr>
        <w:br/>
      </w:r>
      <w:r>
        <w:rPr>
          <w:rFonts w:hint="eastAsia"/>
        </w:rPr>
        <w:t>　　5、渠道结构</w:t>
      </w:r>
      <w:r>
        <w:rPr>
          <w:rFonts w:hint="eastAsia"/>
        </w:rPr>
        <w:br/>
      </w:r>
      <w:r>
        <w:rPr>
          <w:rFonts w:hint="eastAsia"/>
        </w:rPr>
        <w:t>　　三、2011-2013年中国中间件软件市场发展预测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1、产品结构预测</w:t>
      </w:r>
      <w:r>
        <w:rPr>
          <w:rFonts w:hint="eastAsia"/>
        </w:rPr>
        <w:br/>
      </w:r>
      <w:r>
        <w:rPr>
          <w:rFonts w:hint="eastAsia"/>
        </w:rPr>
        <w:t>　　2、区域结构预测</w:t>
      </w:r>
      <w:r>
        <w:rPr>
          <w:rFonts w:hint="eastAsia"/>
        </w:rPr>
        <w:br/>
      </w:r>
      <w:r>
        <w:rPr>
          <w:rFonts w:hint="eastAsia"/>
        </w:rPr>
        <w:t>　　3、垂直结构预测</w:t>
      </w:r>
      <w:r>
        <w:rPr>
          <w:rFonts w:hint="eastAsia"/>
        </w:rPr>
        <w:br/>
      </w:r>
      <w:r>
        <w:rPr>
          <w:rFonts w:hint="eastAsia"/>
        </w:rPr>
        <w:t>　　4、平行结构预测</w:t>
      </w:r>
      <w:r>
        <w:rPr>
          <w:rFonts w:hint="eastAsia"/>
        </w:rPr>
        <w:br/>
      </w:r>
      <w:r>
        <w:rPr>
          <w:rFonts w:hint="eastAsia"/>
        </w:rPr>
        <w:t>　　5、渠道结构预测</w:t>
      </w:r>
      <w:r>
        <w:rPr>
          <w:rFonts w:hint="eastAsia"/>
        </w:rPr>
        <w:br/>
      </w:r>
      <w:r>
        <w:rPr>
          <w:rFonts w:hint="eastAsia"/>
        </w:rPr>
        <w:t>　　四、2011-2013年中国中间件软件市场趋势分析</w:t>
      </w:r>
      <w:r>
        <w:rPr>
          <w:rFonts w:hint="eastAsia"/>
        </w:rPr>
        <w:br/>
      </w:r>
      <w:r>
        <w:rPr>
          <w:rFonts w:hint="eastAsia"/>
        </w:rPr>
        <w:t>　　（一） 市场发展趋势</w:t>
      </w:r>
      <w:r>
        <w:rPr>
          <w:rFonts w:hint="eastAsia"/>
        </w:rPr>
        <w:br/>
      </w:r>
      <w:r>
        <w:rPr>
          <w:rFonts w:hint="eastAsia"/>
        </w:rPr>
        <w:t>　　（二） 产品技术趋势</w:t>
      </w:r>
      <w:r>
        <w:rPr>
          <w:rFonts w:hint="eastAsia"/>
        </w:rPr>
        <w:br/>
      </w:r>
      <w:r>
        <w:rPr>
          <w:rFonts w:hint="eastAsia"/>
        </w:rPr>
        <w:t>　　（三） 产品价格趋势</w:t>
      </w:r>
      <w:r>
        <w:rPr>
          <w:rFonts w:hint="eastAsia"/>
        </w:rPr>
        <w:br/>
      </w:r>
      <w:r>
        <w:rPr>
          <w:rFonts w:hint="eastAsia"/>
        </w:rPr>
        <w:t>　　五、中国中间件软件市场竞争分析</w:t>
      </w:r>
      <w:r>
        <w:rPr>
          <w:rFonts w:hint="eastAsia"/>
        </w:rPr>
        <w:br/>
      </w:r>
      <w:r>
        <w:rPr>
          <w:rFonts w:hint="eastAsia"/>
        </w:rPr>
        <w:t>　　（一） 整体竞争格局</w:t>
      </w:r>
      <w:r>
        <w:rPr>
          <w:rFonts w:hint="eastAsia"/>
        </w:rPr>
        <w:br/>
      </w:r>
      <w:r>
        <w:rPr>
          <w:rFonts w:hint="eastAsia"/>
        </w:rPr>
        <w:t>　　（二） 重点厂商竞争力评价及SWOT分析</w:t>
      </w:r>
      <w:r>
        <w:rPr>
          <w:rFonts w:hint="eastAsia"/>
        </w:rPr>
        <w:br/>
      </w:r>
      <w:r>
        <w:rPr>
          <w:rFonts w:hint="eastAsia"/>
        </w:rPr>
        <w:t>　　1、IBM</w:t>
      </w:r>
      <w:r>
        <w:rPr>
          <w:rFonts w:hint="eastAsia"/>
        </w:rPr>
        <w:br/>
      </w:r>
      <w:r>
        <w:rPr>
          <w:rFonts w:hint="eastAsia"/>
        </w:rPr>
        <w:t>　　2、Oracle</w:t>
      </w:r>
      <w:r>
        <w:rPr>
          <w:rFonts w:hint="eastAsia"/>
        </w:rPr>
        <w:br/>
      </w:r>
      <w:r>
        <w:rPr>
          <w:rFonts w:hint="eastAsia"/>
        </w:rPr>
        <w:t>　　3、东方通</w:t>
      </w:r>
      <w:r>
        <w:rPr>
          <w:rFonts w:hint="eastAsia"/>
        </w:rPr>
        <w:br/>
      </w:r>
      <w:r>
        <w:rPr>
          <w:rFonts w:hint="eastAsia"/>
        </w:rPr>
        <w:t>　　4、…</w:t>
      </w:r>
      <w:r>
        <w:rPr>
          <w:rFonts w:hint="eastAsia"/>
        </w:rPr>
        <w:br/>
      </w:r>
      <w:r>
        <w:rPr>
          <w:rFonts w:hint="eastAsia"/>
        </w:rPr>
        <w:t>　　六、公司建议</w:t>
      </w:r>
      <w:r>
        <w:rPr>
          <w:rFonts w:hint="eastAsia"/>
        </w:rPr>
        <w:br/>
      </w:r>
      <w:r>
        <w:rPr>
          <w:rFonts w:hint="eastAsia"/>
        </w:rPr>
        <w:t>　　表目录</w:t>
      </w:r>
      <w:r>
        <w:rPr>
          <w:rFonts w:hint="eastAsia"/>
        </w:rPr>
        <w:br/>
      </w:r>
      <w:r>
        <w:rPr>
          <w:rFonts w:hint="eastAsia"/>
        </w:rPr>
        <w:t>　　？2009-2010年全球中间件软件市场规模及增长率</w:t>
      </w:r>
      <w:r>
        <w:rPr>
          <w:rFonts w:hint="eastAsia"/>
        </w:rPr>
        <w:br/>
      </w:r>
      <w:r>
        <w:rPr>
          <w:rFonts w:hint="eastAsia"/>
        </w:rPr>
        <w:t>　　？2009-2010年中国中间件软件市场规模及增长率</w:t>
      </w:r>
      <w:r>
        <w:rPr>
          <w:rFonts w:hint="eastAsia"/>
        </w:rPr>
        <w:br/>
      </w:r>
      <w:r>
        <w:rPr>
          <w:rFonts w:hint="eastAsia"/>
        </w:rPr>
        <w:t>　　？2009-2010年中国中间件软件市场细分产品结构及增长情况</w:t>
      </w:r>
      <w:r>
        <w:rPr>
          <w:rFonts w:hint="eastAsia"/>
        </w:rPr>
        <w:br/>
      </w:r>
      <w:r>
        <w:rPr>
          <w:rFonts w:hint="eastAsia"/>
        </w:rPr>
        <w:t>　　？2009-2010年中国中间件软件市场区域市场规模及增长</w:t>
      </w:r>
      <w:r>
        <w:rPr>
          <w:rFonts w:hint="eastAsia"/>
        </w:rPr>
        <w:br/>
      </w:r>
      <w:r>
        <w:rPr>
          <w:rFonts w:hint="eastAsia"/>
        </w:rPr>
        <w:t>　　……</w:t>
      </w:r>
      <w:r>
        <w:rPr>
          <w:rFonts w:hint="eastAsia"/>
        </w:rPr>
        <w:br/>
      </w:r>
      <w:r>
        <w:rPr>
          <w:rFonts w:hint="eastAsia"/>
        </w:rPr>
        <w:t>　　图目录</w:t>
      </w:r>
      <w:r>
        <w:rPr>
          <w:rFonts w:hint="eastAsia"/>
        </w:rPr>
        <w:br/>
      </w:r>
      <w:r>
        <w:rPr>
          <w:rFonts w:hint="eastAsia"/>
        </w:rPr>
        <w:t>　　？2009-2010年全球中间件软件市场规模及增长率</w:t>
      </w:r>
      <w:r>
        <w:rPr>
          <w:rFonts w:hint="eastAsia"/>
        </w:rPr>
        <w:br/>
      </w:r>
      <w:r>
        <w:rPr>
          <w:rFonts w:hint="eastAsia"/>
        </w:rPr>
        <w:t>　　？2009-2010年中国中间件软件市场规模及增长率</w:t>
      </w:r>
      <w:r>
        <w:rPr>
          <w:rFonts w:hint="eastAsia"/>
        </w:rPr>
        <w:br/>
      </w:r>
      <w:r>
        <w:rPr>
          <w:rFonts w:hint="eastAsia"/>
        </w:rPr>
        <w:t>　　？2009-2010年中国中间件软件市场细分产品规模</w:t>
      </w:r>
      <w:r>
        <w:rPr>
          <w:rFonts w:hint="eastAsia"/>
        </w:rPr>
        <w:br/>
      </w:r>
      <w:r>
        <w:rPr>
          <w:rFonts w:hint="eastAsia"/>
        </w:rPr>
        <w:t>　　？2010年中国中间件软件市场细分产品结构</w:t>
      </w:r>
      <w:r>
        <w:rPr>
          <w:rFonts w:hint="eastAsia"/>
        </w:rPr>
        <w:br/>
      </w:r>
      <w:r>
        <w:rPr>
          <w:rFonts w:hint="eastAsia"/>
        </w:rPr>
        <w:t>　　？2010年中国中间件软件市场区域市场结构</w:t>
      </w:r>
      <w:r>
        <w:rPr>
          <w:rFonts w:hint="eastAsia"/>
        </w:rPr>
        <w:br/>
      </w:r>
      <w:r>
        <w:rPr>
          <w:rFonts w:hint="eastAsia"/>
        </w:rPr>
        <w:t>　　？2010年中国中间件软件垂直市场结构</w:t>
      </w:r>
      <w:r>
        <w:rPr>
          <w:rFonts w:hint="eastAsia"/>
        </w:rPr>
        <w:br/>
      </w:r>
      <w:r>
        <w:rPr>
          <w:rFonts w:hint="eastAsia"/>
        </w:rPr>
        <w:t>　　？2010年中国中间件软件平行市场结构</w:t>
      </w:r>
      <w:r>
        <w:rPr>
          <w:rFonts w:hint="eastAsia"/>
        </w:rPr>
        <w:br/>
      </w:r>
      <w:r>
        <w:rPr>
          <w:rFonts w:hint="eastAsia"/>
        </w:rPr>
        <w:t>　　？2010年中国中间件软件市场品牌结构</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0ea0dfacd482b" w:history="1">
        <w:r>
          <w:rPr>
            <w:rStyle w:val="Hyperlink"/>
          </w:rPr>
          <w:t>2010-2011年中国中间件软件市场研究分析报告</w:t>
        </w:r>
      </w:hyperlink>
      <w:r>
        <w:rPr>
          <w:color w:val="C00000"/>
        </w:rPr>
        <w:t>》，报告编号：</w:t>
      </w:r>
      <w:r>
        <w:rPr>
          <w:rFonts w:hint="eastAsia"/>
          <w:color w:val="C00000"/>
        </w:rPr>
        <w:t>0632252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0ea0dfacd482b" w:history="1">
        <w:r>
          <w:rPr>
            <w:rStyle w:val="Hyperlink"/>
          </w:rPr>
          <w:t>https://www.20087.com/2011-04/R_2010_2011zhongjianjianruanjianshicha567.html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717264ace4777" w:history="1">
      <w:r>
        <w:rPr>
          <w:rStyle w:val="Hyperlink"/>
        </w:rPr>
        <w:t>2010-2011年中国中间件软件市场研究分析报告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zhongjianjianruanjianshicha567.html" TargetMode="External" Id="R5280ea0dfacd482b" /></Relationships>
</file>

<file path=word/_rels/header2.xml.rels>&#65279;<?xml version="1.0" encoding="utf-8"?><Relationships xmlns="http://schemas.openxmlformats.org/package/2006/relationships"><Relationship Type="http://schemas.openxmlformats.org/officeDocument/2006/relationships/hyperlink" Target="https://www.20087.com/2011-04/R_2010_2011zhongjianjianruanjianshicha567.html" TargetMode="External" Id="Rd87717264ace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2011-04-10T02:49:00Z</dcterms:created>
  <dcterms:modified xsi:type="dcterms:W3CDTF">2011-04-10T03:49:00Z</dcterms:modified>
  <dc:subject>2010-2011年中国中间件软件市场研究分析报告</dc:subject>
  <dc:title>2010-2011年中国中间件软件市场研究分析报告</dc:title>
  <cp:keywords>2010-2011年中国中间件软件市场研究分析报告</cp:keywords>
  <dc:description>2010-2011年中国中间件软件市场研究分析报告</dc:description>
</cp:coreProperties>
</file>