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c09f260e4722" w:history="1">
              <w:r>
                <w:rPr>
                  <w:rStyle w:val="Hyperlink"/>
                </w:rPr>
                <w:t>2010-2011年中国台式PC市场研究分析报告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c09f260e4722" w:history="1">
              <w:r>
                <w:rPr>
                  <w:rStyle w:val="Hyperlink"/>
                </w:rPr>
                <w:t>2010-2011年中国台式PC市场研究分析报告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ac09f260e4722" w:history="1">
                <w:r>
                  <w:rPr>
                    <w:rStyle w:val="Hyperlink"/>
                  </w:rPr>
                  <w:t>https://www.20087.com/2011-04/R_2010_2011taishishichangyanjiufenxi.html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C是一种常见的计算设备，广泛应用于办公、教育、娱乐等领域。近年来，随着移动计算设备的普及和技术的进步，台式PC市场面临着一定的挑战，但也呈现出新的发展机遇。目前，台式PC的技术已经相当成熟，不仅能够提供高性能的计算能力，还具有良好的稳定性和较长的使用寿命。此外，随着硬件技术的发展，台式PC的性能不断优化，如采用更高效的处理器、更大的内存容量等，以满足不同应用场景的需求。同时，为了适应环保要求，台式PC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台式PC的发展将更加注重个性化与智能化。一方面，通过集成更多智能控制系统，提高台式PC的自动化水平，实现对设备状态的实时监控和故障预警；另一方面，随着新材料技术的发展，台式PC将采用更多高性能材料，如轻量化材料、散热材料等，提高其运行效率和用户体验。此外，随着物联网技术的应用，台式PC将实现与智能家居系统的无缝集成，提供更加便捷的使用体验。同时，随着个性化定制服务的兴起，台式PC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4、亚太地区（不包括日本）</w:t>
      </w:r>
      <w:r>
        <w:rPr>
          <w:rFonts w:hint="eastAsia"/>
        </w:rPr>
        <w:br/>
      </w:r>
      <w:r>
        <w:rPr>
          <w:rFonts w:hint="eastAsia"/>
        </w:rPr>
        <w:t>　　二、2010年中国台式PC市场概述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2009-2010年品牌市场份额分析</w:t>
      </w:r>
      <w:r>
        <w:rPr>
          <w:rFonts w:hint="eastAsia"/>
        </w:rPr>
        <w:br/>
      </w:r>
      <w:r>
        <w:rPr>
          <w:rFonts w:hint="eastAsia"/>
        </w:rPr>
        <w:t>　　1、2009-2010年整体份额</w:t>
      </w:r>
      <w:r>
        <w:rPr>
          <w:rFonts w:hint="eastAsia"/>
        </w:rPr>
        <w:br/>
      </w:r>
      <w:r>
        <w:rPr>
          <w:rFonts w:hint="eastAsia"/>
        </w:rPr>
        <w:t>　　2、2010年价格段份额</w:t>
      </w:r>
      <w:r>
        <w:rPr>
          <w:rFonts w:hint="eastAsia"/>
        </w:rPr>
        <w:br/>
      </w:r>
      <w:r>
        <w:rPr>
          <w:rFonts w:hint="eastAsia"/>
        </w:rPr>
        <w:t>　　3、2010年区域份额</w:t>
      </w:r>
      <w:r>
        <w:rPr>
          <w:rFonts w:hint="eastAsia"/>
        </w:rPr>
        <w:br/>
      </w:r>
      <w:r>
        <w:rPr>
          <w:rFonts w:hint="eastAsia"/>
        </w:rPr>
        <w:t>　　4、2010年垂直份额</w:t>
      </w:r>
      <w:r>
        <w:rPr>
          <w:rFonts w:hint="eastAsia"/>
        </w:rPr>
        <w:br/>
      </w:r>
      <w:r>
        <w:rPr>
          <w:rFonts w:hint="eastAsia"/>
        </w:rPr>
        <w:t>　　5、2010年平行份额</w:t>
      </w:r>
      <w:r>
        <w:rPr>
          <w:rFonts w:hint="eastAsia"/>
        </w:rPr>
        <w:br/>
      </w:r>
      <w:r>
        <w:rPr>
          <w:rFonts w:hint="eastAsia"/>
        </w:rPr>
        <w:t>　　三、2011-2013年中国台式PC市场发展预测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四、2011-2013年中国台式PC市场趋势分析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五、细分市场影响因素分析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六、中国台式PC市场竞争分析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3、DELL</w:t>
      </w:r>
      <w:r>
        <w:rPr>
          <w:rFonts w:hint="eastAsia"/>
        </w:rPr>
        <w:br/>
      </w:r>
      <w:r>
        <w:rPr>
          <w:rFonts w:hint="eastAsia"/>
        </w:rPr>
        <w:t>　　4、方正</w:t>
      </w:r>
      <w:r>
        <w:rPr>
          <w:rFonts w:hint="eastAsia"/>
        </w:rPr>
        <w:br/>
      </w:r>
      <w:r>
        <w:rPr>
          <w:rFonts w:hint="eastAsia"/>
        </w:rPr>
        <w:t>　　5、同方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2008-2010年中国台式PC市场规模</w:t>
      </w:r>
      <w:r>
        <w:rPr>
          <w:rFonts w:hint="eastAsia"/>
        </w:rPr>
        <w:br/>
      </w:r>
      <w:r>
        <w:rPr>
          <w:rFonts w:hint="eastAsia"/>
        </w:rPr>
        <w:t>　　2010年1-4季度中国台式PC市场规模</w:t>
      </w:r>
      <w:r>
        <w:rPr>
          <w:rFonts w:hint="eastAsia"/>
        </w:rPr>
        <w:br/>
      </w:r>
      <w:r>
        <w:rPr>
          <w:rFonts w:hint="eastAsia"/>
        </w:rPr>
        <w:t>　　2010年中国台式PC产品价格段分布</w:t>
      </w:r>
      <w:r>
        <w:rPr>
          <w:rFonts w:hint="eastAsia"/>
        </w:rPr>
        <w:br/>
      </w:r>
      <w:r>
        <w:rPr>
          <w:rFonts w:hint="eastAsia"/>
        </w:rPr>
        <w:t>　　2010年中国台式PC垂直市场段销售量情况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2010年中国台式PC垂直市场段销售额情况</w:t>
      </w:r>
      <w:r>
        <w:rPr>
          <w:rFonts w:hint="eastAsia"/>
        </w:rPr>
        <w:br/>
      </w:r>
      <w:r>
        <w:rPr>
          <w:rFonts w:hint="eastAsia"/>
        </w:rPr>
        <w:t>　　2010年中国台式PC平行市场段销售量情况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2010年中国台式PC平行市场段销售额情况</w:t>
      </w:r>
      <w:r>
        <w:rPr>
          <w:rFonts w:hint="eastAsia"/>
        </w:rPr>
        <w:br/>
      </w:r>
      <w:r>
        <w:rPr>
          <w:rFonts w:hint="eastAsia"/>
        </w:rPr>
        <w:t>　　2010年中国台式PC区域市场段销售量情况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2008-2010年全球台式PC市场规模</w:t>
      </w:r>
      <w:r>
        <w:rPr>
          <w:rFonts w:hint="eastAsia"/>
        </w:rPr>
        <w:br/>
      </w:r>
      <w:r>
        <w:rPr>
          <w:rFonts w:hint="eastAsia"/>
        </w:rPr>
        <w:t>　　2008-2010年美国台式PC市场发展</w:t>
      </w:r>
      <w:r>
        <w:rPr>
          <w:rFonts w:hint="eastAsia"/>
        </w:rPr>
        <w:br/>
      </w:r>
      <w:r>
        <w:rPr>
          <w:rFonts w:hint="eastAsia"/>
        </w:rPr>
        <w:t>　　2008-2010年日本台式PC市场发展</w:t>
      </w:r>
      <w:r>
        <w:rPr>
          <w:rFonts w:hint="eastAsia"/>
        </w:rPr>
        <w:br/>
      </w:r>
      <w:r>
        <w:rPr>
          <w:rFonts w:hint="eastAsia"/>
        </w:rPr>
        <w:t>　　2008-2010年欧洲台式PC市场发展</w:t>
      </w:r>
      <w:r>
        <w:rPr>
          <w:rFonts w:hint="eastAsia"/>
        </w:rPr>
        <w:br/>
      </w:r>
      <w:r>
        <w:rPr>
          <w:rFonts w:hint="eastAsia"/>
        </w:rPr>
        <w:t>　　2008-2010年亚太台式PC市场发展</w:t>
      </w:r>
      <w:r>
        <w:rPr>
          <w:rFonts w:hint="eastAsia"/>
        </w:rPr>
        <w:br/>
      </w:r>
      <w:r>
        <w:rPr>
          <w:rFonts w:hint="eastAsia"/>
        </w:rPr>
        <w:t>　　2008-2010年中国台式PC市场规模与增长</w:t>
      </w:r>
      <w:r>
        <w:rPr>
          <w:rFonts w:hint="eastAsia"/>
        </w:rPr>
        <w:br/>
      </w:r>
      <w:r>
        <w:rPr>
          <w:rFonts w:hint="eastAsia"/>
        </w:rPr>
        <w:t>　　2010年1-4季度中国台式PC销量环比增长情况</w:t>
      </w:r>
      <w:r>
        <w:rPr>
          <w:rFonts w:hint="eastAsia"/>
        </w:rPr>
        <w:br/>
      </w:r>
      <w:r>
        <w:rPr>
          <w:rFonts w:hint="eastAsia"/>
        </w:rPr>
        <w:t>　　2010年1-4季度中国台式PC销售额环比增长情况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c09f260e4722" w:history="1">
        <w:r>
          <w:rPr>
            <w:rStyle w:val="Hyperlink"/>
          </w:rPr>
          <w:t>2010-2011年中国台式PC市场研究分析报告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ac09f260e4722" w:history="1">
        <w:r>
          <w:rPr>
            <w:rStyle w:val="Hyperlink"/>
          </w:rPr>
          <w:t>https://www.20087.com/2011-04/R_2010_2011taishishichangyanjiufenxi.html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749c277394521" w:history="1">
      <w:r>
        <w:rPr>
          <w:rStyle w:val="Hyperlink"/>
        </w:rPr>
        <w:t>2010-2011年中国台式PC市场研究分析报告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taishishichangyanjiufenxi.html" TargetMode="External" Id="R855ac09f260e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taishishichangyanjiufenxi.html" TargetMode="External" Id="R158749c2773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2011-04-18T05:36:00Z</dcterms:created>
  <dcterms:modified xsi:type="dcterms:W3CDTF">2011-04-18T06:36:00Z</dcterms:modified>
  <dc:subject>2010-2011年中国台式PC市场研究分析报告</dc:subject>
  <dc:title>2010-2011年中国台式PC市场研究分析报告</dc:title>
  <cp:keywords>2010-2011年中国台式PC市场研究分析报告</cp:keywords>
  <dc:description>2010-2011年中国台式PC市场研究分析报告</dc:description>
</cp:coreProperties>
</file>