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2c2a511c74af8" w:history="1">
              <w:r>
                <w:rPr>
                  <w:rStyle w:val="Hyperlink"/>
                </w:rPr>
                <w:t>2010-2011年中国手机产业发展趋势研究报告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2c2a511c74af8" w:history="1">
              <w:r>
                <w:rPr>
                  <w:rStyle w:val="Hyperlink"/>
                </w:rPr>
                <w:t>2010-2011年中国手机产业发展趋势研究报告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2c2a511c74af8" w:history="1">
                <w:r>
                  <w:rPr>
                    <w:rStyle w:val="Hyperlink"/>
                  </w:rPr>
                  <w:t>https://www.20087.com/2011-04/R_2010_2011shoujichanyefazhanqushiyanj.html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社会的核心通信工具，已经不仅仅是简单的通话设备，而是集成了多种功能的智能终端。目前，智能手机技术在处理器性能、显示屏质量、摄像头技术和电池寿命等方面持续进步。5G网络的普及进一步推动了手机的功能扩展，包括更快的数据传输速度和更低的延迟，使得高清视频流媒体、增强现实（AR）和虚拟现实（VR）应用成为可能。此外，随着折叠屏等新型显示技术的发展，手机的设计也在不断创新，以满足用户对于便携性和大屏幕体验的需求。</w:t>
      </w:r>
      <w:r>
        <w:rPr>
          <w:rFonts w:hint="eastAsia"/>
        </w:rPr>
        <w:br/>
      </w:r>
      <w:r>
        <w:rPr>
          <w:rFonts w:hint="eastAsia"/>
        </w:rPr>
        <w:t>　　智能手机将继续融合人工智能（AI）、物联网（IoT）和其他新兴技术，成为个人数字生活的中心枢纽。AI助手将更加智能，能够更好地理解和预测用户需求，提供个性化的服务和建议。同时，随着环保意识的提高，手机企业可能会更多地采用可持续材料，并优化产品的生命周期管理，如延长产品使用寿命和支持更高效的回收流程。此外，随着卫星通信技术的进步，未来的手机可能会具备直接与卫星通信的能力，为用户提供全球范围内的无缝连接服务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一、2010年全球手机产业发展概述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二、2010年中国手机产业发展概述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产业特点</w:t>
      </w:r>
      <w:r>
        <w:rPr>
          <w:rFonts w:hint="eastAsia"/>
        </w:rPr>
        <w:br/>
      </w:r>
      <w:r>
        <w:rPr>
          <w:rFonts w:hint="eastAsia"/>
        </w:rPr>
        <w:t>　　三、2011-2013年中国手机产业发展预测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2011-2013年中国手机产业规模预测</w:t>
      </w:r>
      <w:r>
        <w:rPr>
          <w:rFonts w:hint="eastAsia"/>
        </w:rPr>
        <w:br/>
      </w:r>
      <w:r>
        <w:rPr>
          <w:rFonts w:hint="eastAsia"/>
        </w:rPr>
        <w:t>　　1、手机产量规模</w:t>
      </w:r>
      <w:r>
        <w:rPr>
          <w:rFonts w:hint="eastAsia"/>
        </w:rPr>
        <w:br/>
      </w:r>
      <w:r>
        <w:rPr>
          <w:rFonts w:hint="eastAsia"/>
        </w:rPr>
        <w:t>　　2、手机销售规模</w:t>
      </w:r>
      <w:r>
        <w:rPr>
          <w:rFonts w:hint="eastAsia"/>
        </w:rPr>
        <w:br/>
      </w:r>
      <w:r>
        <w:rPr>
          <w:rFonts w:hint="eastAsia"/>
        </w:rPr>
        <w:t>　　（三） 2011-2013年中国手机产业结构预测</w:t>
      </w:r>
      <w:r>
        <w:rPr>
          <w:rFonts w:hint="eastAsia"/>
        </w:rPr>
        <w:br/>
      </w:r>
      <w:r>
        <w:rPr>
          <w:rFonts w:hint="eastAsia"/>
        </w:rPr>
        <w:t>　　四、2011-2013年中国手机产业趋势分析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应用（业务）创新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五、中国手机产业链竞争分析</w:t>
      </w:r>
      <w:r>
        <w:rPr>
          <w:rFonts w:hint="eastAsia"/>
        </w:rPr>
        <w:br/>
      </w:r>
      <w:r>
        <w:rPr>
          <w:rFonts w:hint="eastAsia"/>
        </w:rPr>
        <w:t>　　（一） 手机关键零部件企业</w:t>
      </w:r>
      <w:r>
        <w:rPr>
          <w:rFonts w:hint="eastAsia"/>
        </w:rPr>
        <w:br/>
      </w:r>
      <w:r>
        <w:rPr>
          <w:rFonts w:hint="eastAsia"/>
        </w:rPr>
        <w:t>　　1、芯片</w:t>
      </w:r>
      <w:r>
        <w:rPr>
          <w:rFonts w:hint="eastAsia"/>
        </w:rPr>
        <w:br/>
      </w:r>
      <w:r>
        <w:rPr>
          <w:rFonts w:hint="eastAsia"/>
        </w:rPr>
        <w:t>　　2、存储芯片</w:t>
      </w:r>
      <w:r>
        <w:rPr>
          <w:rFonts w:hint="eastAsia"/>
        </w:rPr>
        <w:br/>
      </w:r>
      <w:r>
        <w:rPr>
          <w:rFonts w:hint="eastAsia"/>
        </w:rPr>
        <w:t>　　3、LCD模块</w:t>
      </w:r>
      <w:r>
        <w:rPr>
          <w:rFonts w:hint="eastAsia"/>
        </w:rPr>
        <w:br/>
      </w:r>
      <w:r>
        <w:rPr>
          <w:rFonts w:hint="eastAsia"/>
        </w:rPr>
        <w:t>　　4、操作系统</w:t>
      </w:r>
      <w:r>
        <w:rPr>
          <w:rFonts w:hint="eastAsia"/>
        </w:rPr>
        <w:br/>
      </w:r>
      <w:r>
        <w:rPr>
          <w:rFonts w:hint="eastAsia"/>
        </w:rPr>
        <w:t>　　（二） 手机设计公司</w:t>
      </w:r>
      <w:r>
        <w:rPr>
          <w:rFonts w:hint="eastAsia"/>
        </w:rPr>
        <w:br/>
      </w:r>
      <w:r>
        <w:rPr>
          <w:rFonts w:hint="eastAsia"/>
        </w:rPr>
        <w:t>　　1、主板设计公司</w:t>
      </w:r>
      <w:r>
        <w:rPr>
          <w:rFonts w:hint="eastAsia"/>
        </w:rPr>
        <w:br/>
      </w:r>
      <w:r>
        <w:rPr>
          <w:rFonts w:hint="eastAsia"/>
        </w:rPr>
        <w:t>　　2、ODM设计公司</w:t>
      </w:r>
      <w:r>
        <w:rPr>
          <w:rFonts w:hint="eastAsia"/>
        </w:rPr>
        <w:br/>
      </w:r>
      <w:r>
        <w:rPr>
          <w:rFonts w:hint="eastAsia"/>
        </w:rPr>
        <w:t>　　（三） 手机代工厂商</w:t>
      </w:r>
      <w:r>
        <w:rPr>
          <w:rFonts w:hint="eastAsia"/>
        </w:rPr>
        <w:br/>
      </w:r>
      <w:r>
        <w:rPr>
          <w:rFonts w:hint="eastAsia"/>
        </w:rPr>
        <w:t>　　1、ODM代工厂商</w:t>
      </w:r>
      <w:r>
        <w:rPr>
          <w:rFonts w:hint="eastAsia"/>
        </w:rPr>
        <w:br/>
      </w:r>
      <w:r>
        <w:rPr>
          <w:rFonts w:hint="eastAsia"/>
        </w:rPr>
        <w:t>　　2、OEM代工厂商</w:t>
      </w:r>
      <w:r>
        <w:rPr>
          <w:rFonts w:hint="eastAsia"/>
        </w:rPr>
        <w:br/>
      </w:r>
      <w:r>
        <w:rPr>
          <w:rFonts w:hint="eastAsia"/>
        </w:rPr>
        <w:t>　　（四） 品牌手机厂商</w:t>
      </w:r>
      <w:r>
        <w:rPr>
          <w:rFonts w:hint="eastAsia"/>
        </w:rPr>
        <w:br/>
      </w:r>
      <w:r>
        <w:rPr>
          <w:rFonts w:hint="eastAsia"/>
        </w:rPr>
        <w:t>　　1、诺基亚</w:t>
      </w:r>
      <w:r>
        <w:rPr>
          <w:rFonts w:hint="eastAsia"/>
        </w:rPr>
        <w:br/>
      </w:r>
      <w:r>
        <w:rPr>
          <w:rFonts w:hint="eastAsia"/>
        </w:rPr>
        <w:t>　　2、摩托罗拉</w:t>
      </w:r>
      <w:r>
        <w:rPr>
          <w:rFonts w:hint="eastAsia"/>
        </w:rPr>
        <w:br/>
      </w:r>
      <w:r>
        <w:rPr>
          <w:rFonts w:hint="eastAsia"/>
        </w:rPr>
        <w:t>　　3、三星</w:t>
      </w:r>
      <w:r>
        <w:rPr>
          <w:rFonts w:hint="eastAsia"/>
        </w:rPr>
        <w:br/>
      </w:r>
      <w:r>
        <w:rPr>
          <w:rFonts w:hint="eastAsia"/>
        </w:rPr>
        <w:t>　　4、联想</w:t>
      </w:r>
      <w:r>
        <w:rPr>
          <w:rFonts w:hint="eastAsia"/>
        </w:rPr>
        <w:br/>
      </w:r>
      <w:r>
        <w:rPr>
          <w:rFonts w:hint="eastAsia"/>
        </w:rPr>
        <w:t>　　5、索尼爱立信</w:t>
      </w:r>
      <w:r>
        <w:rPr>
          <w:rFonts w:hint="eastAsia"/>
        </w:rPr>
        <w:br/>
      </w:r>
      <w:r>
        <w:rPr>
          <w:rFonts w:hint="eastAsia"/>
        </w:rPr>
        <w:t>　　（五） 手机销售企业</w:t>
      </w:r>
      <w:r>
        <w:rPr>
          <w:rFonts w:hint="eastAsia"/>
        </w:rPr>
        <w:br/>
      </w:r>
      <w:r>
        <w:rPr>
          <w:rFonts w:hint="eastAsia"/>
        </w:rPr>
        <w:t>　　1、分销类</w:t>
      </w:r>
      <w:r>
        <w:rPr>
          <w:rFonts w:hint="eastAsia"/>
        </w:rPr>
        <w:br/>
      </w:r>
      <w:r>
        <w:rPr>
          <w:rFonts w:hint="eastAsia"/>
        </w:rPr>
        <w:t>　　2、零售类</w:t>
      </w:r>
      <w:r>
        <w:rPr>
          <w:rFonts w:hint="eastAsia"/>
        </w:rPr>
        <w:br/>
      </w:r>
      <w:r>
        <w:rPr>
          <w:rFonts w:hint="eastAsia"/>
        </w:rPr>
        <w:t>　　（六） 移动运营商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2、中国联通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六、2010年中国手机产品进出口分析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1、手机进出口总量</w:t>
      </w:r>
      <w:r>
        <w:rPr>
          <w:rFonts w:hint="eastAsia"/>
        </w:rPr>
        <w:br/>
      </w:r>
      <w:r>
        <w:rPr>
          <w:rFonts w:hint="eastAsia"/>
        </w:rPr>
        <w:t>　　2、手机产品进出口特点</w:t>
      </w:r>
      <w:r>
        <w:rPr>
          <w:rFonts w:hint="eastAsia"/>
        </w:rPr>
        <w:br/>
      </w:r>
      <w:r>
        <w:rPr>
          <w:rFonts w:hint="eastAsia"/>
        </w:rPr>
        <w:t>　　（二） 手机产品出口贸易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手机产品进口贸易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？2000-2010年全球手机市场生产量及增长率</w:t>
      </w:r>
      <w:r>
        <w:rPr>
          <w:rFonts w:hint="eastAsia"/>
        </w:rPr>
        <w:br/>
      </w:r>
      <w:r>
        <w:rPr>
          <w:rFonts w:hint="eastAsia"/>
        </w:rPr>
        <w:t>　　？2000-2010年全球手机市场销售量及增长率</w:t>
      </w:r>
      <w:r>
        <w:rPr>
          <w:rFonts w:hint="eastAsia"/>
        </w:rPr>
        <w:br/>
      </w:r>
      <w:r>
        <w:rPr>
          <w:rFonts w:hint="eastAsia"/>
        </w:rPr>
        <w:t>　　？2010年全球手机产业结构分析</w:t>
      </w:r>
      <w:r>
        <w:rPr>
          <w:rFonts w:hint="eastAsia"/>
        </w:rPr>
        <w:br/>
      </w:r>
      <w:r>
        <w:rPr>
          <w:rFonts w:hint="eastAsia"/>
        </w:rPr>
        <w:t>　　？2010年中国手机产业结构分析</w:t>
      </w:r>
      <w:r>
        <w:rPr>
          <w:rFonts w:hint="eastAsia"/>
        </w:rPr>
        <w:br/>
      </w:r>
      <w:r>
        <w:rPr>
          <w:rFonts w:hint="eastAsia"/>
        </w:rPr>
        <w:t>　　？2010年主要硬件平台厂商产品分析</w:t>
      </w:r>
      <w:r>
        <w:rPr>
          <w:rFonts w:hint="eastAsia"/>
        </w:rPr>
        <w:br/>
      </w:r>
      <w:r>
        <w:rPr>
          <w:rFonts w:hint="eastAsia"/>
        </w:rPr>
        <w:t>　　？2010年中国市场智能手机操作系统竞争格局</w:t>
      </w:r>
      <w:r>
        <w:rPr>
          <w:rFonts w:hint="eastAsia"/>
        </w:rPr>
        <w:br/>
      </w:r>
      <w:r>
        <w:rPr>
          <w:rFonts w:hint="eastAsia"/>
        </w:rPr>
        <w:t>　　？2010年中国市场手机出口分析</w:t>
      </w:r>
      <w:r>
        <w:rPr>
          <w:rFonts w:hint="eastAsia"/>
        </w:rPr>
        <w:br/>
      </w:r>
      <w:r>
        <w:rPr>
          <w:rFonts w:hint="eastAsia"/>
        </w:rPr>
        <w:t>　　？2010年中国市场手机进口分析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？2000-2010年中国手机市场生产量及增长率</w:t>
      </w:r>
      <w:r>
        <w:rPr>
          <w:rFonts w:hint="eastAsia"/>
        </w:rPr>
        <w:br/>
      </w:r>
      <w:r>
        <w:rPr>
          <w:rFonts w:hint="eastAsia"/>
        </w:rPr>
        <w:t>　　？2000-2010年中国手机市场内销量及增长率</w:t>
      </w:r>
      <w:r>
        <w:rPr>
          <w:rFonts w:hint="eastAsia"/>
        </w:rPr>
        <w:br/>
      </w:r>
      <w:r>
        <w:rPr>
          <w:rFonts w:hint="eastAsia"/>
        </w:rPr>
        <w:t>　　？2000-2010年中国手机市场出口量及增长率</w:t>
      </w:r>
      <w:r>
        <w:rPr>
          <w:rFonts w:hint="eastAsia"/>
        </w:rPr>
        <w:br/>
      </w:r>
      <w:r>
        <w:rPr>
          <w:rFonts w:hint="eastAsia"/>
        </w:rPr>
        <w:t>　　？2000-2010年中国手机市场销售量及增长率</w:t>
      </w:r>
      <w:r>
        <w:rPr>
          <w:rFonts w:hint="eastAsia"/>
        </w:rPr>
        <w:br/>
      </w:r>
      <w:r>
        <w:rPr>
          <w:rFonts w:hint="eastAsia"/>
        </w:rPr>
        <w:t>　　？2010年中国手机产业链结构图</w:t>
      </w:r>
      <w:r>
        <w:rPr>
          <w:rFonts w:hint="eastAsia"/>
        </w:rPr>
        <w:br/>
      </w:r>
      <w:r>
        <w:rPr>
          <w:rFonts w:hint="eastAsia"/>
        </w:rPr>
        <w:t>　　？2010年手机产业链各环节利润情况</w:t>
      </w:r>
      <w:r>
        <w:rPr>
          <w:rFonts w:hint="eastAsia"/>
        </w:rPr>
        <w:br/>
      </w:r>
      <w:r>
        <w:rPr>
          <w:rFonts w:hint="eastAsia"/>
        </w:rPr>
        <w:t>　　？2010主要品牌厂商手机销量规模与增长</w:t>
      </w:r>
      <w:r>
        <w:rPr>
          <w:rFonts w:hint="eastAsia"/>
        </w:rPr>
        <w:br/>
      </w:r>
      <w:r>
        <w:rPr>
          <w:rFonts w:hint="eastAsia"/>
        </w:rPr>
        <w:t>　　？2011-2013年中国手机市场销量预测及增长率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2c2a511c74af8" w:history="1">
        <w:r>
          <w:rPr>
            <w:rStyle w:val="Hyperlink"/>
          </w:rPr>
          <w:t>2010-2011年中国手机产业发展趋势研究报告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2c2a511c74af8" w:history="1">
        <w:r>
          <w:rPr>
            <w:rStyle w:val="Hyperlink"/>
          </w:rPr>
          <w:t>https://www.20087.com/2011-04/R_2010_2011shoujichanyefazhanqushiyanj.html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ba0cedfad492a" w:history="1">
      <w:r>
        <w:rPr>
          <w:rStyle w:val="Hyperlink"/>
        </w:rPr>
        <w:t>2010-2011年中国手机产业发展趋势研究报告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shoujichanyefazhanqushiyanj.html" TargetMode="External" Id="R8292c2a511c7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shoujichanyefazhanqushiyanj.html" TargetMode="External" Id="Rfa4ba0cedfad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2011-04-10T07:05:00Z</dcterms:created>
  <dcterms:modified xsi:type="dcterms:W3CDTF">2011-04-10T08:05:00Z</dcterms:modified>
  <dc:subject>2010-2011年中国手机产业发展趋势研究报告</dc:subject>
  <dc:title>2010-2011年中国手机产业发展趋势研究报告</dc:title>
  <cp:keywords>2010-2011年中国手机产业发展趋势研究报告</cp:keywords>
  <dc:description>2010-2011年中国手机产业发展趋势研究报告</dc:description>
</cp:coreProperties>
</file>