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76b21d27d4a90" w:history="1">
              <w:r>
                <w:rPr>
                  <w:rStyle w:val="Hyperlink"/>
                </w:rPr>
                <w:t>2010-2011年中国电子银行市场研究分析报告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76b21d27d4a90" w:history="1">
              <w:r>
                <w:rPr>
                  <w:rStyle w:val="Hyperlink"/>
                </w:rPr>
                <w:t>2010-2011年中国电子银行市场研究分析报告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576b21d27d4a90" w:history="1">
                <w:r>
                  <w:rPr>
                    <w:rStyle w:val="Hyperlink"/>
                  </w:rPr>
                  <w:t>https://www.20087.com/2011-04/R_2010_2011dianziyinxingshichangyanjiu.html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电子银行市场产业链复杂，交易规模巨大，增长迅速。2010年，占主导地位的企业网银交易额增长缓慢，预示着中国网银市场将进入到平稳发展阶段，发展动力也将逐渐由内在自发式增长转向产品、模式创新，政策推动等。因此，认清市场情况，锁定高价值业务，确定目标客户群，制定合理的竞争策略无疑是各厂商关注的重点。</w:t>
      </w:r>
      <w:r>
        <w:rPr>
          <w:rFonts w:hint="eastAsia"/>
        </w:rPr>
        <w:br/>
      </w:r>
      <w:r>
        <w:rPr>
          <w:rFonts w:hint="eastAsia"/>
        </w:rPr>
        <w:t>　　面对快速发展并日益变化的市场，公司发布的《</w:t>
      </w:r>
      <w:hyperlink r:id="R67576b21d27d4a90" w:history="1">
        <w:r>
          <w:rPr>
            <w:rStyle w:val="Hyperlink"/>
          </w:rPr>
          <w:t>2010-2011年中国电子银行市场研究分析报告</w:t>
        </w:r>
      </w:hyperlink>
      <w:r>
        <w:rPr>
          <w:rFonts w:hint="eastAsia"/>
        </w:rPr>
        <w:t>》，将从以下几方面帮助业界的银行、IT服务商、制造商以及投资者更精确地把握中国电子银行市场的发展动向，更深入地分析梳理中国电子银行市场。</w:t>
      </w:r>
      <w:r>
        <w:rPr>
          <w:rFonts w:hint="eastAsia"/>
        </w:rPr>
        <w:br/>
      </w:r>
      <w:r>
        <w:rPr>
          <w:rFonts w:hint="eastAsia"/>
        </w:rPr>
        <w:t>　　？ 通过更加深入、翔实的市场研究数据，抓住最新变化，多个角度对市场进行剖析，总结全球及中国电子银行市场的现状与特点，分析当前市场存在的问题，使客户全面了解中国电子银行市场的发展状况。</w:t>
      </w:r>
      <w:r>
        <w:rPr>
          <w:rFonts w:hint="eastAsia"/>
        </w:rPr>
        <w:br/>
      </w:r>
      <w:r>
        <w:rPr>
          <w:rFonts w:hint="eastAsia"/>
        </w:rPr>
        <w:t>　　？ 更加全面、深刻的趋势分析与预测。从政策、经济、技术、社会等影响因素综合分析判断电子银行市场趋势及未来规模，使客户提前把握市场需求与发展方向。</w:t>
      </w:r>
      <w:r>
        <w:rPr>
          <w:rFonts w:hint="eastAsia"/>
        </w:rPr>
        <w:br/>
      </w:r>
      <w:r>
        <w:rPr>
          <w:rFonts w:hint="eastAsia"/>
        </w:rPr>
        <w:t>　　？ 从经营状况、产品与服务、SWOT分析等多个方面总结市场主力企业表现，归纳企业成功要素及发展中存在的问题，分析市场竞争格局。</w:t>
      </w:r>
      <w:r>
        <w:rPr>
          <w:rFonts w:hint="eastAsia"/>
        </w:rPr>
        <w:br/>
      </w:r>
      <w:r>
        <w:rPr>
          <w:rFonts w:hint="eastAsia"/>
        </w:rPr>
        <w:t>　　？ 全面深入的分析用户在功能、价格、品牌等方面的需求，帮助企业重新审视业务，调整产品及服务，抓住客户心理，扩大市场份额。</w:t>
      </w:r>
      <w:r>
        <w:rPr>
          <w:rFonts w:hint="eastAsia"/>
        </w:rPr>
        <w:br/>
      </w:r>
      <w:r>
        <w:rPr>
          <w:rFonts w:hint="eastAsia"/>
        </w:rPr>
        <w:t>　　一、2010年全球电子银行市场概述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3、日韩</w:t>
      </w:r>
      <w:r>
        <w:rPr>
          <w:rFonts w:hint="eastAsia"/>
        </w:rPr>
        <w:br/>
      </w:r>
      <w:r>
        <w:rPr>
          <w:rFonts w:hint="eastAsia"/>
        </w:rPr>
        <w:t>　　二、2010年中国电子银行市场概述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1、市场主体分类</w:t>
      </w:r>
      <w:r>
        <w:rPr>
          <w:rFonts w:hint="eastAsia"/>
        </w:rPr>
        <w:br/>
      </w:r>
      <w:r>
        <w:rPr>
          <w:rFonts w:hint="eastAsia"/>
        </w:rPr>
        <w:t>　　2、产业链结构</w:t>
      </w:r>
      <w:r>
        <w:rPr>
          <w:rFonts w:hint="eastAsia"/>
        </w:rPr>
        <w:br/>
      </w:r>
      <w:r>
        <w:rPr>
          <w:rFonts w:hint="eastAsia"/>
        </w:rPr>
        <w:t>　　3、业务结构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基本特点</w:t>
      </w:r>
      <w:r>
        <w:rPr>
          <w:rFonts w:hint="eastAsia"/>
        </w:rPr>
        <w:br/>
      </w:r>
      <w:r>
        <w:rPr>
          <w:rFonts w:hint="eastAsia"/>
        </w:rPr>
        <w:t>　　三、2010年中国电子银行市场竞争分析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2、潜在进入者与替代者</w:t>
      </w:r>
      <w:r>
        <w:rPr>
          <w:rFonts w:hint="eastAsia"/>
        </w:rPr>
        <w:br/>
      </w:r>
      <w:r>
        <w:rPr>
          <w:rFonts w:hint="eastAsia"/>
        </w:rPr>
        <w:t>　　（二） 细分市场重点厂商竞争策略与SWOT分析</w:t>
      </w:r>
      <w:r>
        <w:rPr>
          <w:rFonts w:hint="eastAsia"/>
        </w:rPr>
        <w:br/>
      </w:r>
      <w:r>
        <w:rPr>
          <w:rFonts w:hint="eastAsia"/>
        </w:rPr>
        <w:t>　　1、银行卡</w:t>
      </w:r>
      <w:r>
        <w:rPr>
          <w:rFonts w:hint="eastAsia"/>
        </w:rPr>
        <w:br/>
      </w:r>
      <w:r>
        <w:rPr>
          <w:rFonts w:hint="eastAsia"/>
        </w:rPr>
        <w:t>　　2、网上银行</w:t>
      </w:r>
      <w:r>
        <w:rPr>
          <w:rFonts w:hint="eastAsia"/>
        </w:rPr>
        <w:br/>
      </w:r>
      <w:r>
        <w:rPr>
          <w:rFonts w:hint="eastAsia"/>
        </w:rPr>
        <w:t>　　3、金融机具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营销</w:t>
      </w:r>
      <w:r>
        <w:rPr>
          <w:rFonts w:hint="eastAsia"/>
        </w:rPr>
        <w:br/>
      </w:r>
      <w:r>
        <w:rPr>
          <w:rFonts w:hint="eastAsia"/>
        </w:rPr>
        <w:t>　　四、2011-2013年中国电子银行市场影响因素分析</w:t>
      </w:r>
      <w:r>
        <w:rPr>
          <w:rFonts w:hint="eastAsia"/>
        </w:rPr>
        <w:br/>
      </w:r>
      <w:r>
        <w:rPr>
          <w:rFonts w:hint="eastAsia"/>
        </w:rPr>
        <w:t>　　（一） PEST分析</w:t>
      </w:r>
      <w:r>
        <w:rPr>
          <w:rFonts w:hint="eastAsia"/>
        </w:rPr>
        <w:br/>
      </w:r>
      <w:r>
        <w:rPr>
          <w:rFonts w:hint="eastAsia"/>
        </w:rPr>
        <w:t>　　（二） 市场需求分析</w:t>
      </w:r>
      <w:r>
        <w:rPr>
          <w:rFonts w:hint="eastAsia"/>
        </w:rPr>
        <w:br/>
      </w:r>
      <w:r>
        <w:rPr>
          <w:rFonts w:hint="eastAsia"/>
        </w:rPr>
        <w:t>　　五、2011-2013年中国电子银行市场发展预测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六、2011-2013年中国电子银行市场趋势分析</w:t>
      </w:r>
      <w:r>
        <w:rPr>
          <w:rFonts w:hint="eastAsia"/>
        </w:rPr>
        <w:br/>
      </w:r>
      <w:r>
        <w:rPr>
          <w:rFonts w:hint="eastAsia"/>
        </w:rPr>
        <w:t>　　（一） 市场环境</w:t>
      </w:r>
      <w:r>
        <w:rPr>
          <w:rFonts w:hint="eastAsia"/>
        </w:rPr>
        <w:br/>
      </w:r>
      <w:r>
        <w:rPr>
          <w:rFonts w:hint="eastAsia"/>
        </w:rPr>
        <w:t>　　（二） 产品与服务</w:t>
      </w:r>
      <w:r>
        <w:rPr>
          <w:rFonts w:hint="eastAsia"/>
        </w:rPr>
        <w:br/>
      </w:r>
      <w:r>
        <w:rPr>
          <w:rFonts w:hint="eastAsia"/>
        </w:rPr>
        <w:t>　　（三） 技术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？中国电子银行市场相关法规</w:t>
      </w:r>
      <w:r>
        <w:rPr>
          <w:rFonts w:hint="eastAsia"/>
        </w:rPr>
        <w:br/>
      </w:r>
      <w:r>
        <w:rPr>
          <w:rFonts w:hint="eastAsia"/>
        </w:rPr>
        <w:t>　　？2006-2010年各类发卡机构发卡量份额</w:t>
      </w:r>
      <w:r>
        <w:rPr>
          <w:rFonts w:hint="eastAsia"/>
        </w:rPr>
        <w:br/>
      </w:r>
      <w:r>
        <w:rPr>
          <w:rFonts w:hint="eastAsia"/>
        </w:rPr>
        <w:t>　　？2006-2010年银行卡受理情况</w:t>
      </w:r>
      <w:r>
        <w:rPr>
          <w:rFonts w:hint="eastAsia"/>
        </w:rPr>
        <w:br/>
      </w:r>
      <w:r>
        <w:rPr>
          <w:rFonts w:hint="eastAsia"/>
        </w:rPr>
        <w:t>　　？FDC主要竞争策略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？中国电子银行产业链结构</w:t>
      </w:r>
      <w:r>
        <w:rPr>
          <w:rFonts w:hint="eastAsia"/>
        </w:rPr>
        <w:br/>
      </w:r>
      <w:r>
        <w:rPr>
          <w:rFonts w:hint="eastAsia"/>
        </w:rPr>
        <w:t>　　？2006-2010年中国银行卡发卡量及增长</w:t>
      </w:r>
      <w:r>
        <w:rPr>
          <w:rFonts w:hint="eastAsia"/>
        </w:rPr>
        <w:br/>
      </w:r>
      <w:r>
        <w:rPr>
          <w:rFonts w:hint="eastAsia"/>
        </w:rPr>
        <w:t>　　？中国POS机具区域分布（万台）</w:t>
      </w:r>
      <w:r>
        <w:rPr>
          <w:rFonts w:hint="eastAsia"/>
        </w:rPr>
        <w:br/>
      </w:r>
      <w:r>
        <w:rPr>
          <w:rFonts w:hint="eastAsia"/>
        </w:rPr>
        <w:t>　　？中国ATM机具区域分布（万台）</w:t>
      </w:r>
      <w:r>
        <w:rPr>
          <w:rFonts w:hint="eastAsia"/>
        </w:rPr>
        <w:br/>
      </w:r>
      <w:r>
        <w:rPr>
          <w:rFonts w:hint="eastAsia"/>
        </w:rPr>
        <w:t>　　？2006-2010年中国电子银行交易量及增长</w:t>
      </w:r>
      <w:r>
        <w:rPr>
          <w:rFonts w:hint="eastAsia"/>
        </w:rPr>
        <w:br/>
      </w:r>
      <w:r>
        <w:rPr>
          <w:rFonts w:hint="eastAsia"/>
        </w:rPr>
        <w:t>　　？2011-2013年中国电子银行交易额及增长预测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76b21d27d4a90" w:history="1">
        <w:r>
          <w:rPr>
            <w:rStyle w:val="Hyperlink"/>
          </w:rPr>
          <w:t>2010-2011年中国电子银行市场研究分析报告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576b21d27d4a90" w:history="1">
        <w:r>
          <w:rPr>
            <w:rStyle w:val="Hyperlink"/>
          </w:rPr>
          <w:t>https://www.20087.com/2011-04/R_2010_2011dianziyinxingshichangyanjiu.html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d4ea122c440bb" w:history="1">
      <w:r>
        <w:rPr>
          <w:rStyle w:val="Hyperlink"/>
        </w:rPr>
        <w:t>2010-2011年中国电子银行市场研究分析报告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dianziyinxingshichangyanjiu.html" TargetMode="External" Id="R67576b21d27d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dianziyinxingshichangyanjiu.html" TargetMode="External" Id="Rd18d4ea122c4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2011-04-12T07:03:00Z</dcterms:created>
  <dcterms:modified xsi:type="dcterms:W3CDTF">2011-04-12T08:03:00Z</dcterms:modified>
  <dc:subject>2010-2011年中国电子银行市场研究分析报告</dc:subject>
  <dc:title>2010-2011年中国电子银行市场研究分析报告</dc:title>
  <cp:keywords>2010-2011年中国电子银行市场研究分析报告</cp:keywords>
  <dc:description>2010-2011年中国电子银行市场研究分析报告</dc:description>
</cp:coreProperties>
</file>