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30697bb684128" w:history="1">
              <w:r>
                <w:rPr>
                  <w:rStyle w:val="Hyperlink"/>
                </w:rPr>
                <w:t>2010-2011年中国管理软件市场研究分析报告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30697bb684128" w:history="1">
              <w:r>
                <w:rPr>
                  <w:rStyle w:val="Hyperlink"/>
                </w:rPr>
                <w:t>2010-2011年中国管理软件市场研究分析报告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30697bb684128" w:history="1">
                <w:r>
                  <w:rPr>
                    <w:rStyle w:val="Hyperlink"/>
                  </w:rPr>
                  <w:t>https://www.20087.com/2011-04/R_2010_2011guanliruanjianshichangyanji.html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是管理软件在艰难中奋起的**年，经历了转型升级、集成整合，管理软件各类产品之间整合的能力有了很大的提高，对于客户来说，可以更加方便快捷的应用各类管理软件产品。管理软件整体市场增速仍领先于各类软件产品，成为软件市场快速发展的领头军。公司定义的管理软件市场包括FM软件、ERP软件、CRM软件、SCM软件、HRM软件、EAM软件等细分产品市场。</w:t>
      </w:r>
      <w:r>
        <w:rPr>
          <w:rFonts w:hint="eastAsia"/>
        </w:rPr>
        <w:br/>
      </w:r>
      <w:r>
        <w:rPr>
          <w:rFonts w:hint="eastAsia"/>
        </w:rPr>
        <w:t>　　从市场竞争来看，国内外管理软件厂商之间的竞争更加激烈，国际软件巨头对中小企业市场的觊觎，扰动着低端市场，而国内管理软件厂商向国有大型企业乃至跨国企业的渗透也加剧了两者之间的正面交锋。**年，继SAP、Oracle部署云计算战略之后，用友软件也高调的发布其云计算发展战略，未来在云计算领域，管理软件厂商不再是试水而是要大展拳脚，用户将成为最终受益者。</w:t>
      </w:r>
      <w:r>
        <w:rPr>
          <w:rFonts w:hint="eastAsia"/>
        </w:rPr>
        <w:br/>
      </w:r>
      <w:r>
        <w:rPr>
          <w:rFonts w:hint="eastAsia"/>
        </w:rPr>
        <w:t>　　面对竞争与市场的变化和挑战，公司发布的《</w:t>
      </w:r>
      <w:hyperlink r:id="R2eb30697bb684128" w:history="1">
        <w:r>
          <w:rPr>
            <w:rStyle w:val="Hyperlink"/>
          </w:rPr>
          <w:t>2010-2011年中国管理软件市场研究分析报告</w:t>
        </w:r>
      </w:hyperlink>
      <w:r>
        <w:rPr>
          <w:rFonts w:hint="eastAsia"/>
        </w:rPr>
        <w:t>》，将帮助业界厂商、投资者、产业人士更精确地把握中国管理软件市场发展规律、更深入地梳理应用价值迁移轨迹。</w:t>
      </w:r>
      <w:r>
        <w:rPr>
          <w:rFonts w:hint="eastAsia"/>
        </w:rPr>
        <w:br/>
      </w:r>
      <w:r>
        <w:rPr>
          <w:rFonts w:hint="eastAsia"/>
        </w:rPr>
        <w:t>　　？ 深入、翔实的市场研究数据。基于重点厂商深度研究，提供对产品结构、区域、垂直与平行、流通渠道等多个角度市场变化的生动描绘，清晰发展方向。</w:t>
      </w:r>
      <w:r>
        <w:rPr>
          <w:rFonts w:hint="eastAsia"/>
        </w:rPr>
        <w:br/>
      </w:r>
      <w:r>
        <w:rPr>
          <w:rFonts w:hint="eastAsia"/>
        </w:rPr>
        <w:t>　　？ 全面、深刻的品牌竞争分析。除了从细分市场格局、竞争策略、SWOT分析等多个维度总结企业表现，公司依托对IT市场的深刻理解，建立6大项31子项的CPM矩阵体系，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一、2010年全球管理软件市场概述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4、亚太地区（日本除外）</w:t>
      </w:r>
      <w:r>
        <w:rPr>
          <w:rFonts w:hint="eastAsia"/>
        </w:rPr>
        <w:br/>
      </w:r>
      <w:r>
        <w:rPr>
          <w:rFonts w:hint="eastAsia"/>
        </w:rPr>
        <w:t>　　二、2010年中国管理软件市场概述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 2009-2010年品牌市场份额分析</w:t>
      </w:r>
      <w:r>
        <w:rPr>
          <w:rFonts w:hint="eastAsia"/>
        </w:rPr>
        <w:br/>
      </w:r>
      <w:r>
        <w:rPr>
          <w:rFonts w:hint="eastAsia"/>
        </w:rPr>
        <w:t>　　三、2011-2013年中国管理软件市场发展预测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四、2011-2013年中国管理软件市场趋势分析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财务管理软件市场</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（二） ERP软件市场</w:t>
      </w:r>
      <w:r>
        <w:rPr>
          <w:rFonts w:hint="eastAsia"/>
        </w:rPr>
        <w:br/>
      </w:r>
      <w:r>
        <w:rPr>
          <w:rFonts w:hint="eastAsia"/>
        </w:rPr>
        <w:t>　　……</w:t>
      </w:r>
      <w:r>
        <w:rPr>
          <w:rFonts w:hint="eastAsia"/>
        </w:rPr>
        <w:br/>
      </w:r>
      <w:r>
        <w:rPr>
          <w:rFonts w:hint="eastAsia"/>
        </w:rPr>
        <w:t>　　（三） CRM软件市场</w:t>
      </w:r>
      <w:r>
        <w:rPr>
          <w:rFonts w:hint="eastAsia"/>
        </w:rPr>
        <w:br/>
      </w:r>
      <w:r>
        <w:rPr>
          <w:rFonts w:hint="eastAsia"/>
        </w:rPr>
        <w:t>　　……</w:t>
      </w:r>
      <w:r>
        <w:rPr>
          <w:rFonts w:hint="eastAsia"/>
        </w:rPr>
        <w:br/>
      </w:r>
      <w:r>
        <w:rPr>
          <w:rFonts w:hint="eastAsia"/>
        </w:rPr>
        <w:t>　　（四） SCM软件市场</w:t>
      </w:r>
      <w:r>
        <w:rPr>
          <w:rFonts w:hint="eastAsia"/>
        </w:rPr>
        <w:br/>
      </w:r>
      <w:r>
        <w:rPr>
          <w:rFonts w:hint="eastAsia"/>
        </w:rPr>
        <w:t>　　……</w:t>
      </w:r>
      <w:r>
        <w:rPr>
          <w:rFonts w:hint="eastAsia"/>
        </w:rPr>
        <w:br/>
      </w:r>
      <w:r>
        <w:rPr>
          <w:rFonts w:hint="eastAsia"/>
        </w:rPr>
        <w:t>　　（五） HRM软件市场</w:t>
      </w:r>
      <w:r>
        <w:rPr>
          <w:rFonts w:hint="eastAsia"/>
        </w:rPr>
        <w:br/>
      </w:r>
      <w:r>
        <w:rPr>
          <w:rFonts w:hint="eastAsia"/>
        </w:rPr>
        <w:t>　　……</w:t>
      </w:r>
      <w:r>
        <w:rPr>
          <w:rFonts w:hint="eastAsia"/>
        </w:rPr>
        <w:br/>
      </w:r>
      <w:r>
        <w:rPr>
          <w:rFonts w:hint="eastAsia"/>
        </w:rPr>
        <w:t>　　（六） EAM软件市场</w:t>
      </w:r>
      <w:r>
        <w:rPr>
          <w:rFonts w:hint="eastAsia"/>
        </w:rPr>
        <w:br/>
      </w:r>
      <w:r>
        <w:rPr>
          <w:rFonts w:hint="eastAsia"/>
        </w:rPr>
        <w:t>　　……</w:t>
      </w:r>
      <w:r>
        <w:rPr>
          <w:rFonts w:hint="eastAsia"/>
        </w:rPr>
        <w:br/>
      </w:r>
      <w:r>
        <w:rPr>
          <w:rFonts w:hint="eastAsia"/>
        </w:rPr>
        <w:t>　　六、2010年中国管理软件市场竞争分析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w:t>
      </w:r>
      <w:r>
        <w:rPr>
          <w:rFonts w:hint="eastAsia"/>
        </w:rPr>
        <w:br/>
      </w:r>
      <w:r>
        <w:rPr>
          <w:rFonts w:hint="eastAsia"/>
        </w:rPr>
        <w:t>　　1、用友</w:t>
      </w:r>
      <w:r>
        <w:rPr>
          <w:rFonts w:hint="eastAsia"/>
        </w:rPr>
        <w:br/>
      </w:r>
      <w:r>
        <w:rPr>
          <w:rFonts w:hint="eastAsia"/>
        </w:rPr>
        <w:t>　　2、金蝶</w:t>
      </w:r>
      <w:r>
        <w:rPr>
          <w:rFonts w:hint="eastAsia"/>
        </w:rPr>
        <w:br/>
      </w:r>
      <w:r>
        <w:rPr>
          <w:rFonts w:hint="eastAsia"/>
        </w:rPr>
        <w:t>　　3、SAP</w:t>
      </w:r>
      <w:r>
        <w:rPr>
          <w:rFonts w:hint="eastAsia"/>
        </w:rPr>
        <w:br/>
      </w:r>
      <w:r>
        <w:rPr>
          <w:rFonts w:hint="eastAsia"/>
        </w:rPr>
        <w:t>　　4、……</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？2009-2010年中国管理软件市场细分产品销售额与增长率</w:t>
      </w:r>
      <w:r>
        <w:rPr>
          <w:rFonts w:hint="eastAsia"/>
        </w:rPr>
        <w:br/>
      </w:r>
      <w:r>
        <w:rPr>
          <w:rFonts w:hint="eastAsia"/>
        </w:rPr>
        <w:t>　　？2009-2010年中国管理软件区域市场销售额与增长率</w:t>
      </w:r>
      <w:r>
        <w:rPr>
          <w:rFonts w:hint="eastAsia"/>
        </w:rPr>
        <w:br/>
      </w:r>
      <w:r>
        <w:rPr>
          <w:rFonts w:hint="eastAsia"/>
        </w:rPr>
        <w:t>　　？2009-2010年中国管理软件垂直市场销售额与增长率</w:t>
      </w:r>
      <w:r>
        <w:rPr>
          <w:rFonts w:hint="eastAsia"/>
        </w:rPr>
        <w:br/>
      </w:r>
      <w:r>
        <w:rPr>
          <w:rFonts w:hint="eastAsia"/>
        </w:rPr>
        <w:t>　　？2009-2010年中国管理软件行业市场销售额与增长率</w:t>
      </w:r>
      <w:r>
        <w:rPr>
          <w:rFonts w:hint="eastAsia"/>
        </w:rPr>
        <w:br/>
      </w:r>
      <w:r>
        <w:rPr>
          <w:rFonts w:hint="eastAsia"/>
        </w:rPr>
        <w:t>　　？2009-2010年中国管理软件渠道市场销售额与增长率</w:t>
      </w:r>
      <w:r>
        <w:rPr>
          <w:rFonts w:hint="eastAsia"/>
        </w:rPr>
        <w:br/>
      </w:r>
      <w:r>
        <w:rPr>
          <w:rFonts w:hint="eastAsia"/>
        </w:rPr>
        <w:t>　　？2007-2010年中国财务管理软件市场销售额与增长率</w:t>
      </w:r>
      <w:r>
        <w:rPr>
          <w:rFonts w:hint="eastAsia"/>
        </w:rPr>
        <w:br/>
      </w:r>
      <w:r>
        <w:rPr>
          <w:rFonts w:hint="eastAsia"/>
        </w:rPr>
        <w:t>　　？2007-2010年中国ERP软件市场销售额与增长率</w:t>
      </w:r>
      <w:r>
        <w:rPr>
          <w:rFonts w:hint="eastAsia"/>
        </w:rPr>
        <w:br/>
      </w:r>
      <w:r>
        <w:rPr>
          <w:rFonts w:hint="eastAsia"/>
        </w:rPr>
        <w:t>　　……</w:t>
      </w:r>
      <w:r>
        <w:rPr>
          <w:rFonts w:hint="eastAsia"/>
        </w:rPr>
        <w:br/>
      </w:r>
      <w:r>
        <w:rPr>
          <w:rFonts w:hint="eastAsia"/>
        </w:rPr>
        <w:t>　　图目录</w:t>
      </w:r>
      <w:r>
        <w:rPr>
          <w:rFonts w:hint="eastAsia"/>
        </w:rPr>
        <w:br/>
      </w:r>
      <w:r>
        <w:rPr>
          <w:rFonts w:hint="eastAsia"/>
        </w:rPr>
        <w:t>　　？2010年中国管理软件市场细分产品销售额构成比例</w:t>
      </w:r>
      <w:r>
        <w:rPr>
          <w:rFonts w:hint="eastAsia"/>
        </w:rPr>
        <w:br/>
      </w:r>
      <w:r>
        <w:rPr>
          <w:rFonts w:hint="eastAsia"/>
        </w:rPr>
        <w:t>　　？2010年中国管理软件区域市场结构</w:t>
      </w:r>
      <w:r>
        <w:rPr>
          <w:rFonts w:hint="eastAsia"/>
        </w:rPr>
        <w:br/>
      </w:r>
      <w:r>
        <w:rPr>
          <w:rFonts w:hint="eastAsia"/>
        </w:rPr>
        <w:t>　　？2010年中国管理软件垂直市场结构</w:t>
      </w:r>
      <w:r>
        <w:rPr>
          <w:rFonts w:hint="eastAsia"/>
        </w:rPr>
        <w:br/>
      </w:r>
      <w:r>
        <w:rPr>
          <w:rFonts w:hint="eastAsia"/>
        </w:rPr>
        <w:t>　　？2010年中国管理软件品牌市场结构</w:t>
      </w:r>
      <w:r>
        <w:rPr>
          <w:rFonts w:hint="eastAsia"/>
        </w:rPr>
        <w:br/>
      </w:r>
      <w:r>
        <w:rPr>
          <w:rFonts w:hint="eastAsia"/>
        </w:rPr>
        <w:t>　　？2010年中国管理软件市场国内品牌结构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30697bb684128" w:history="1">
        <w:r>
          <w:rPr>
            <w:rStyle w:val="Hyperlink"/>
          </w:rPr>
          <w:t>2010-2011年中国管理软件市场研究分析报告</w:t>
        </w:r>
      </w:hyperlink>
      <w:r>
        <w:rPr>
          <w:color w:val="C00000"/>
        </w:rPr>
        <w:t>》，报告编号：</w:t>
      </w:r>
      <w:r>
        <w:rPr>
          <w:rFonts w:hint="eastAsia"/>
          <w:color w:val="C00000"/>
        </w:rPr>
        <w:t>0632257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30697bb684128" w:history="1">
        <w:r>
          <w:rPr>
            <w:rStyle w:val="Hyperlink"/>
          </w:rPr>
          <w:t>https://www.20087.com/2011-04/R_2010_2011guanliruanjianshichangyanji.html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9001ba3104c91" w:history="1">
      <w:r>
        <w:rPr>
          <w:rStyle w:val="Hyperlink"/>
        </w:rPr>
        <w:t>2010-2011年中国管理软件市场研究分析报告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guanliruanjianshichangyanji.html" TargetMode="External" Id="R2eb30697bb684128" /></Relationships>
</file>

<file path=word/_rels/header2.xml.rels>&#65279;<?xml version="1.0" encoding="utf-8"?><Relationships xmlns="http://schemas.openxmlformats.org/package/2006/relationships"><Relationship Type="http://schemas.openxmlformats.org/officeDocument/2006/relationships/hyperlink" Target="https://www.20087.com/2011-04/R_2010_2011guanliruanjianshichangyanji.html" TargetMode="External" Id="R02f9001ba310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2011-04-10T02:33:00Z</dcterms:created>
  <dcterms:modified xsi:type="dcterms:W3CDTF">2011-04-10T03:33:00Z</dcterms:modified>
  <dc:subject>2010-2011年中国管理软件市场研究分析报告</dc:subject>
  <dc:title>2010-2011年中国管理软件市场研究分析报告</dc:title>
  <cp:keywords>2010-2011年中国管理软件市场研究分析报告</cp:keywords>
  <dc:description>2010-2011年中国管理软件市场研究分析报告</dc:description>
</cp:coreProperties>
</file>