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21d473fb34c53" w:history="1">
              <w:r>
                <w:rPr>
                  <w:rStyle w:val="Hyperlink"/>
                </w:rPr>
                <w:t>2010-2011年中国绿色照明市场研究分析报告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21d473fb34c53" w:history="1">
              <w:r>
                <w:rPr>
                  <w:rStyle w:val="Hyperlink"/>
                </w:rPr>
                <w:t>2010-2011年中国绿色照明市场研究分析报告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21d473fb34c53" w:history="1">
                <w:r>
                  <w:rPr>
                    <w:rStyle w:val="Hyperlink"/>
                  </w:rPr>
                  <w:t>https://www.20087.com/2011-04/R_2010_2011lvsezhaomingshichangyanjiuf.html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照明是采用高效、节能、环保的照明技术和产品，以减少能源消耗和环境污染。近年来，随着LED等新型光源技术的快速发展，绿色照明的应用范围不断扩大。在政策推动和市场驱动下，绿色照明产品在市场上占据了主导地位，不仅提高了能效，还降低了维护成本。但目前市场上绿色照明产品的品质参差不齐，部分产品存在光污染和电磁干扰等问题。</w:t>
      </w:r>
      <w:r>
        <w:rPr>
          <w:rFonts w:hint="eastAsia"/>
        </w:rPr>
        <w:br/>
      </w:r>
      <w:r>
        <w:rPr>
          <w:rFonts w:hint="eastAsia"/>
        </w:rPr>
        <w:t>　　未来，随着节能减排政策的持续推进和社会对环保意识的增强，绿色照明市场将持续增长。一方面，技术创新将成为推动绿色照明发展的关键，包括开发更高能效的光源材料、优化灯具设计以提高散热效率等。另一方面，通过制定更加严格的产品标准和认证体系，提高绿色照明产品的整体质量，减少对环境的影响。此外，随着智慧城市概念的普及，智能控制系统与绿色照明技术的结合将成为新的发展趋势，为用户提供更加智能化、个性化的照明解决方案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一、2010年全球绿色照明市场概况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市场发展特点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二、2010年中国绿色照明市场概述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市场发展特点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三、2010年中国绿色照明细分市场研究</w:t>
      </w:r>
      <w:r>
        <w:rPr>
          <w:rFonts w:hint="eastAsia"/>
        </w:rPr>
        <w:br/>
      </w:r>
      <w:r>
        <w:rPr>
          <w:rFonts w:hint="eastAsia"/>
        </w:rPr>
        <w:t>　　（一） 紧凑型荧光灯市场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2、市场需求特点</w:t>
      </w:r>
      <w:r>
        <w:rPr>
          <w:rFonts w:hint="eastAsia"/>
        </w:rPr>
        <w:br/>
      </w:r>
      <w:r>
        <w:rPr>
          <w:rFonts w:hint="eastAsia"/>
        </w:rPr>
        <w:t>　　3、细分市场结构</w:t>
      </w:r>
      <w:r>
        <w:rPr>
          <w:rFonts w:hint="eastAsia"/>
        </w:rPr>
        <w:br/>
      </w:r>
      <w:r>
        <w:rPr>
          <w:rFonts w:hint="eastAsia"/>
        </w:rPr>
        <w:t>　　（二） LED照明市场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2、市场需求特点</w:t>
      </w:r>
      <w:r>
        <w:rPr>
          <w:rFonts w:hint="eastAsia"/>
        </w:rPr>
        <w:br/>
      </w:r>
      <w:r>
        <w:rPr>
          <w:rFonts w:hint="eastAsia"/>
        </w:rPr>
        <w:t>　　3、细分市场结构</w:t>
      </w:r>
      <w:r>
        <w:rPr>
          <w:rFonts w:hint="eastAsia"/>
        </w:rPr>
        <w:br/>
      </w:r>
      <w:r>
        <w:rPr>
          <w:rFonts w:hint="eastAsia"/>
        </w:rPr>
        <w:t>　　四、2011-2013年中国绿色照明市场发展预测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五、2011-2013年中国绿色照明市场趋势分析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六、2010年中国绿色照明市场竞争分析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1、浙江阳光</w:t>
      </w:r>
      <w:r>
        <w:rPr>
          <w:rFonts w:hint="eastAsia"/>
        </w:rPr>
        <w:br/>
      </w:r>
      <w:r>
        <w:rPr>
          <w:rFonts w:hint="eastAsia"/>
        </w:rPr>
        <w:t>　　2、浙江江山三友</w:t>
      </w:r>
      <w:r>
        <w:rPr>
          <w:rFonts w:hint="eastAsia"/>
        </w:rPr>
        <w:br/>
      </w:r>
      <w:r>
        <w:rPr>
          <w:rFonts w:hint="eastAsia"/>
        </w:rPr>
        <w:t>　　3、勤上光电</w:t>
      </w:r>
      <w:r>
        <w:rPr>
          <w:rFonts w:hint="eastAsia"/>
        </w:rPr>
        <w:br/>
      </w:r>
      <w:r>
        <w:rPr>
          <w:rFonts w:hint="eastAsia"/>
        </w:rPr>
        <w:t>　　4、真明丽</w:t>
      </w:r>
      <w:r>
        <w:rPr>
          <w:rFonts w:hint="eastAsia"/>
        </w:rPr>
        <w:br/>
      </w:r>
      <w:r>
        <w:rPr>
          <w:rFonts w:hint="eastAsia"/>
        </w:rPr>
        <w:t>　　5、亮美集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创新策略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2006-2010年全球绿色照明市场规模与增长</w:t>
      </w:r>
      <w:r>
        <w:rPr>
          <w:rFonts w:hint="eastAsia"/>
        </w:rPr>
        <w:br/>
      </w:r>
      <w:r>
        <w:rPr>
          <w:rFonts w:hint="eastAsia"/>
        </w:rPr>
        <w:t>　　2006-2010年中国绿色照明市场规模与增长</w:t>
      </w:r>
      <w:r>
        <w:rPr>
          <w:rFonts w:hint="eastAsia"/>
        </w:rPr>
        <w:br/>
      </w:r>
      <w:r>
        <w:rPr>
          <w:rFonts w:hint="eastAsia"/>
        </w:rPr>
        <w:t>　　2010年中国绿色照明市场产品结构</w:t>
      </w:r>
      <w:r>
        <w:rPr>
          <w:rFonts w:hint="eastAsia"/>
        </w:rPr>
        <w:br/>
      </w:r>
      <w:r>
        <w:rPr>
          <w:rFonts w:hint="eastAsia"/>
        </w:rPr>
        <w:t>　　2010年中国紧凑型荧光灯市场产品结构</w:t>
      </w:r>
      <w:r>
        <w:rPr>
          <w:rFonts w:hint="eastAsia"/>
        </w:rPr>
        <w:br/>
      </w:r>
      <w:r>
        <w:rPr>
          <w:rFonts w:hint="eastAsia"/>
        </w:rPr>
        <w:t>　　2010年中国LED照明市场产品结构</w:t>
      </w:r>
      <w:r>
        <w:rPr>
          <w:rFonts w:hint="eastAsia"/>
        </w:rPr>
        <w:br/>
      </w:r>
      <w:r>
        <w:rPr>
          <w:rFonts w:hint="eastAsia"/>
        </w:rPr>
        <w:t>　　2010年中国紧凑型荧光灯市场应用结构</w:t>
      </w:r>
      <w:r>
        <w:rPr>
          <w:rFonts w:hint="eastAsia"/>
        </w:rPr>
        <w:br/>
      </w:r>
      <w:r>
        <w:rPr>
          <w:rFonts w:hint="eastAsia"/>
        </w:rPr>
        <w:t>　　2010年中国LED照明市场应用结构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2006-2010年全球绿色照明市场规模与增长</w:t>
      </w:r>
      <w:r>
        <w:rPr>
          <w:rFonts w:hint="eastAsia"/>
        </w:rPr>
        <w:br/>
      </w:r>
      <w:r>
        <w:rPr>
          <w:rFonts w:hint="eastAsia"/>
        </w:rPr>
        <w:t>　　2006-2010年中国绿色照明市场规模与增长</w:t>
      </w:r>
      <w:r>
        <w:rPr>
          <w:rFonts w:hint="eastAsia"/>
        </w:rPr>
        <w:br/>
      </w:r>
      <w:r>
        <w:rPr>
          <w:rFonts w:hint="eastAsia"/>
        </w:rPr>
        <w:t>　　2010年中国绿色照明市场产品结构</w:t>
      </w:r>
      <w:r>
        <w:rPr>
          <w:rFonts w:hint="eastAsia"/>
        </w:rPr>
        <w:br/>
      </w:r>
      <w:r>
        <w:rPr>
          <w:rFonts w:hint="eastAsia"/>
        </w:rPr>
        <w:t>　　2010年中国紧凑型荧光灯市场产品结构</w:t>
      </w:r>
      <w:r>
        <w:rPr>
          <w:rFonts w:hint="eastAsia"/>
        </w:rPr>
        <w:br/>
      </w:r>
      <w:r>
        <w:rPr>
          <w:rFonts w:hint="eastAsia"/>
        </w:rPr>
        <w:t>　　2010年中国LED照明市场产品结构</w:t>
      </w:r>
      <w:r>
        <w:rPr>
          <w:rFonts w:hint="eastAsia"/>
        </w:rPr>
        <w:br/>
      </w:r>
      <w:r>
        <w:rPr>
          <w:rFonts w:hint="eastAsia"/>
        </w:rPr>
        <w:t>　　2010年中国紧凑型荧光灯市场应用结构</w:t>
      </w:r>
      <w:r>
        <w:rPr>
          <w:rFonts w:hint="eastAsia"/>
        </w:rPr>
        <w:br/>
      </w:r>
      <w:r>
        <w:rPr>
          <w:rFonts w:hint="eastAsia"/>
        </w:rPr>
        <w:t>　　2010年中国LED照明市场应用结构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21d473fb34c53" w:history="1">
        <w:r>
          <w:rPr>
            <w:rStyle w:val="Hyperlink"/>
          </w:rPr>
          <w:t>2010-2011年中国绿色照明市场研究分析报告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21d473fb34c53" w:history="1">
        <w:r>
          <w:rPr>
            <w:rStyle w:val="Hyperlink"/>
          </w:rPr>
          <w:t>https://www.20087.com/2011-04/R_2010_2011lvsezhaomingshichangyanjiuf.html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0ea4b113f417d" w:history="1">
      <w:r>
        <w:rPr>
          <w:rStyle w:val="Hyperlink"/>
        </w:rPr>
        <w:t>2010-2011年中国绿色照明市场研究分析报告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lvsezhaomingshichangyanjiuf.html" TargetMode="External" Id="R3e421d473fb3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lvsezhaomingshichangyanjiuf.html" TargetMode="External" Id="Rb4e0ea4b113f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2011-04-18T03:44:00Z</dcterms:created>
  <dcterms:modified xsi:type="dcterms:W3CDTF">2011-04-18T04:44:00Z</dcterms:modified>
  <dc:subject>2010-2011年中国绿色照明市场研究分析报告</dc:subject>
  <dc:title>2010-2011年中国绿色照明市场研究分析报告</dc:title>
  <cp:keywords>2010-2011年中国绿色照明市场研究分析报告</cp:keywords>
  <dc:description>2010-2011年中国绿色照明市场研究分析报告</dc:description>
</cp:coreProperties>
</file>