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4ff0c5728642da" w:history="1">
              <w:r>
                <w:rPr>
                  <w:rStyle w:val="Hyperlink"/>
                </w:rPr>
                <w:t>2010-2011年中国网上证券市场研究分析报告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4ff0c5728642da" w:history="1">
              <w:r>
                <w:rPr>
                  <w:rStyle w:val="Hyperlink"/>
                </w:rPr>
                <w:t>2010-2011年中国网上证券市场研究分析报告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0635606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4ff0c5728642da" w:history="1">
                <w:r>
                  <w:rPr>
                    <w:rStyle w:val="Hyperlink"/>
                  </w:rPr>
                  <w:t>https://www.20087.com/2011-04/R_2010_2011wangshangzhengquanshichangy.html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上证券是通过互联网平台进行的证券交易和相关金融服务，包括股票、债券、基金等多种金融产品。近年来，随着互联网技术的快速发展和金融市场的日益开放，网上证券的市场需求持续增长。目前，网上证券在交易便捷性、服务多样性和用户体验方面已经取得了长足进展，客户群体和市场覆盖范围不断拓展。同时，网上证券的技术支持和监管政策也在不断完善，推动了行业的进一步发展。</w:t>
      </w:r>
      <w:r>
        <w:rPr>
          <w:rFonts w:hint="eastAsia"/>
        </w:rPr>
        <w:br/>
      </w:r>
      <w:r>
        <w:rPr>
          <w:rFonts w:hint="eastAsia"/>
        </w:rPr>
        <w:t>　　未来，网上证券行业将朝着更高效率、更智能化和更安全化的方向发展。随着大数据、人工智能等技术的应用，网上证券的交易效率和风险管理能力将进一步提升，能够更好地满足用户的个性化需求。同时，智能化技术的应用将推动网上证券向更智能化的方向发展，如智能投顾、智能分析和智能客服等功能。此外，安全性和合规性将成为行业发展的重要考量因素，推动网上证券向更加安全和合规的方向发展。</w:t>
      </w:r>
      <w:r>
        <w:rPr>
          <w:rFonts w:hint="eastAsia"/>
        </w:rPr>
        <w:br/>
      </w:r>
      <w:r>
        <w:rPr>
          <w:rFonts w:hint="eastAsia"/>
        </w:rPr>
        <w:t>　　2010年，中国网上证券业务的发展逐渐形成规模化，国际的金融信息服务巨头均开始中国业务的拓展，未来几年，网上证券交易市场将加速发展。网上证券的用户数和交易量由于受到证券市场行情影响，未必一直加速，但网上证券交易所占比重逐年提升趋势明显。</w:t>
      </w:r>
      <w:r>
        <w:rPr>
          <w:rFonts w:hint="eastAsia"/>
        </w:rPr>
        <w:br/>
      </w:r>
      <w:r>
        <w:rPr>
          <w:rFonts w:hint="eastAsia"/>
        </w:rPr>
        <w:t>　　从整体市场来看，市场竞争者主要是券商，随着准入条件的放宽和市场进一步的细分，未来将有更多当前的IT企业、金融机构等参与进来，各类竞争者根据自身优势提供更有针对性的个性化服务。细分市场方面，财经网站盈利来源较为简单，主要是增值服务和广告，2011年中国证券市场有望触底反弹，带动广大投资者积极性回升，同时，网上证券信息服务进一步普及，更多人通过网络来关注财经资讯。证券行情和交易系统服务稳定提升，券商正在不断扩大网点数量，现场安装维护费用也随之提升。数据信息服务方面，中国的金融信息服务市场潜力巨大，未来几年有望快速增长。展望2011年，中国网上证券业务的深化发展将迈上一个新的台阶。</w:t>
      </w:r>
      <w:r>
        <w:rPr>
          <w:rFonts w:hint="eastAsia"/>
        </w:rPr>
        <w:br/>
      </w:r>
      <w:r>
        <w:rPr>
          <w:rFonts w:hint="eastAsia"/>
        </w:rPr>
        <w:t>　　面对网上证券行业的发展形势和和不断的市场需求变化，公司发布的《</w:t>
      </w:r>
      <w:hyperlink r:id="R864ff0c5728642da" w:history="1">
        <w:r>
          <w:rPr>
            <w:rStyle w:val="Hyperlink"/>
          </w:rPr>
          <w:t>2010-2011年中国网上证券市场研究分析报告</w:t>
        </w:r>
      </w:hyperlink>
      <w:r>
        <w:rPr>
          <w:rFonts w:hint="eastAsia"/>
        </w:rPr>
        <w:t>》，将从以下方面帮助业界厂商、投资者、产业链条更精确地把握中国网上证券业务的发展脉动、更深入地梳理细分应用价值变迁轨迹</w:t>
      </w:r>
      <w:r>
        <w:rPr>
          <w:rFonts w:hint="eastAsia"/>
        </w:rPr>
        <w:br/>
      </w:r>
      <w:r>
        <w:rPr>
          <w:rFonts w:hint="eastAsia"/>
        </w:rPr>
        <w:t>　　？ 翔实的市场描述数据，从产品结构、区域结构、细分市场等多个角度刻画年度发展变化，洞察行业发展动向。</w:t>
      </w:r>
      <w:r>
        <w:rPr>
          <w:rFonts w:hint="eastAsia"/>
        </w:rPr>
        <w:br/>
      </w:r>
      <w:r>
        <w:rPr>
          <w:rFonts w:hint="eastAsia"/>
        </w:rPr>
        <w:t>　　？ 精炼主要品牌2010年竞争表现，从细分市场份额、竞争格局、竞争策略评述等多个维度总结企业成败得失，评点市场领先要素。</w:t>
      </w:r>
      <w:r>
        <w:rPr>
          <w:rFonts w:hint="eastAsia"/>
        </w:rPr>
        <w:br/>
      </w:r>
      <w:r>
        <w:rPr>
          <w:rFonts w:hint="eastAsia"/>
        </w:rPr>
        <w:t>　　？ 对未来市场的深度量化预测，就整体和细分市场展开建模回归与专家校验，得出有价值的趋势分析与定量结果。</w:t>
      </w:r>
      <w:r>
        <w:rPr>
          <w:rFonts w:hint="eastAsia"/>
        </w:rPr>
        <w:br/>
      </w:r>
      <w:r>
        <w:rPr>
          <w:rFonts w:hint="eastAsia"/>
        </w:rPr>
        <w:t>　　？ 细分市场的驱动力与阻碍因素，以及用户需求的多维剖析。</w:t>
      </w:r>
      <w:r>
        <w:rPr>
          <w:rFonts w:hint="eastAsia"/>
        </w:rPr>
        <w:br/>
      </w:r>
      <w:r>
        <w:rPr>
          <w:rFonts w:hint="eastAsia"/>
        </w:rPr>
        <w:t>　　一、2010年全球网上证券交易市场概况</w:t>
      </w:r>
      <w:r>
        <w:rPr>
          <w:rFonts w:hint="eastAsia"/>
        </w:rPr>
        <w:br/>
      </w:r>
      <w:r>
        <w:rPr>
          <w:rFonts w:hint="eastAsia"/>
        </w:rPr>
        <w:t>　　（一）市场规模</w:t>
      </w:r>
      <w:r>
        <w:rPr>
          <w:rFonts w:hint="eastAsia"/>
        </w:rPr>
        <w:br/>
      </w:r>
      <w:r>
        <w:rPr>
          <w:rFonts w:hint="eastAsia"/>
        </w:rPr>
        <w:t>　　（二）基本特点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4、……</w:t>
      </w:r>
      <w:r>
        <w:rPr>
          <w:rFonts w:hint="eastAsia"/>
        </w:rPr>
        <w:br/>
      </w:r>
      <w:r>
        <w:rPr>
          <w:rFonts w:hint="eastAsia"/>
        </w:rPr>
        <w:t>　　二、2010年中国网上证券市场发展概述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3、技术环境</w:t>
      </w:r>
      <w:r>
        <w:rPr>
          <w:rFonts w:hint="eastAsia"/>
        </w:rPr>
        <w:br/>
      </w:r>
      <w:r>
        <w:rPr>
          <w:rFonts w:hint="eastAsia"/>
        </w:rPr>
        <w:t>　　4、社会环境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1、证券行情</w:t>
      </w:r>
      <w:r>
        <w:rPr>
          <w:rFonts w:hint="eastAsia"/>
        </w:rPr>
        <w:br/>
      </w:r>
      <w:r>
        <w:rPr>
          <w:rFonts w:hint="eastAsia"/>
        </w:rPr>
        <w:t>　　2、网上交易情况</w:t>
      </w:r>
      <w:r>
        <w:rPr>
          <w:rFonts w:hint="eastAsia"/>
        </w:rPr>
        <w:br/>
      </w:r>
      <w:r>
        <w:rPr>
          <w:rFonts w:hint="eastAsia"/>
        </w:rPr>
        <w:t>　　3、网上财经服务</w:t>
      </w:r>
      <w:r>
        <w:rPr>
          <w:rFonts w:hint="eastAsia"/>
        </w:rPr>
        <w:br/>
      </w:r>
      <w:r>
        <w:rPr>
          <w:rFonts w:hint="eastAsia"/>
        </w:rPr>
        <w:t>　　4、机构与个人</w:t>
      </w:r>
      <w:r>
        <w:rPr>
          <w:rFonts w:hint="eastAsia"/>
        </w:rPr>
        <w:br/>
      </w:r>
      <w:r>
        <w:rPr>
          <w:rFonts w:hint="eastAsia"/>
        </w:rPr>
        <w:t>　　（三） 发展问题</w:t>
      </w:r>
      <w:r>
        <w:rPr>
          <w:rFonts w:hint="eastAsia"/>
        </w:rPr>
        <w:br/>
      </w:r>
      <w:r>
        <w:rPr>
          <w:rFonts w:hint="eastAsia"/>
        </w:rPr>
        <w:t>　　（四） 细分市场</w:t>
      </w:r>
      <w:r>
        <w:rPr>
          <w:rFonts w:hint="eastAsia"/>
        </w:rPr>
        <w:br/>
      </w:r>
      <w:r>
        <w:rPr>
          <w:rFonts w:hint="eastAsia"/>
        </w:rPr>
        <w:t>　　1、财经网站</w:t>
      </w:r>
      <w:r>
        <w:rPr>
          <w:rFonts w:hint="eastAsia"/>
        </w:rPr>
        <w:br/>
      </w:r>
      <w:r>
        <w:rPr>
          <w:rFonts w:hint="eastAsia"/>
        </w:rPr>
        <w:t>　　2、金融数据服务</w:t>
      </w:r>
      <w:r>
        <w:rPr>
          <w:rFonts w:hint="eastAsia"/>
        </w:rPr>
        <w:br/>
      </w:r>
      <w:r>
        <w:rPr>
          <w:rFonts w:hint="eastAsia"/>
        </w:rPr>
        <w:t>　　3、证券交易系统</w:t>
      </w:r>
      <w:r>
        <w:rPr>
          <w:rFonts w:hint="eastAsia"/>
        </w:rPr>
        <w:br/>
      </w:r>
      <w:r>
        <w:rPr>
          <w:rFonts w:hint="eastAsia"/>
        </w:rPr>
        <w:t>　　4、手机金融信息</w:t>
      </w:r>
      <w:r>
        <w:rPr>
          <w:rFonts w:hint="eastAsia"/>
        </w:rPr>
        <w:br/>
      </w:r>
      <w:r>
        <w:rPr>
          <w:rFonts w:hint="eastAsia"/>
        </w:rPr>
        <w:t>　　三、2011-2013年中国网上证券市场发展预测</w:t>
      </w:r>
      <w:r>
        <w:rPr>
          <w:rFonts w:hint="eastAsia"/>
        </w:rPr>
        <w:br/>
      </w:r>
      <w:r>
        <w:rPr>
          <w:rFonts w:hint="eastAsia"/>
        </w:rPr>
        <w:t>　　（一） 影响因素</w:t>
      </w:r>
      <w:r>
        <w:rPr>
          <w:rFonts w:hint="eastAsia"/>
        </w:rPr>
        <w:br/>
      </w:r>
      <w:r>
        <w:rPr>
          <w:rFonts w:hint="eastAsia"/>
        </w:rPr>
        <w:t>　　1、政策因素</w:t>
      </w:r>
      <w:r>
        <w:rPr>
          <w:rFonts w:hint="eastAsia"/>
        </w:rPr>
        <w:br/>
      </w:r>
      <w:r>
        <w:rPr>
          <w:rFonts w:hint="eastAsia"/>
        </w:rPr>
        <w:t>　　2、经济因素</w:t>
      </w:r>
      <w:r>
        <w:rPr>
          <w:rFonts w:hint="eastAsia"/>
        </w:rPr>
        <w:br/>
      </w:r>
      <w:r>
        <w:rPr>
          <w:rFonts w:hint="eastAsia"/>
        </w:rPr>
        <w:t>　　3、社会因素</w:t>
      </w:r>
      <w:r>
        <w:rPr>
          <w:rFonts w:hint="eastAsia"/>
        </w:rPr>
        <w:br/>
      </w:r>
      <w:r>
        <w:rPr>
          <w:rFonts w:hint="eastAsia"/>
        </w:rPr>
        <w:t>　　4、技术因素</w:t>
      </w:r>
      <w:r>
        <w:rPr>
          <w:rFonts w:hint="eastAsia"/>
        </w:rPr>
        <w:br/>
      </w:r>
      <w:r>
        <w:rPr>
          <w:rFonts w:hint="eastAsia"/>
        </w:rPr>
        <w:t>　　（二） 发展预测</w:t>
      </w:r>
      <w:r>
        <w:rPr>
          <w:rFonts w:hint="eastAsia"/>
        </w:rPr>
        <w:br/>
      </w:r>
      <w:r>
        <w:rPr>
          <w:rFonts w:hint="eastAsia"/>
        </w:rPr>
        <w:t>　　1、规模预测</w:t>
      </w:r>
      <w:r>
        <w:rPr>
          <w:rFonts w:hint="eastAsia"/>
        </w:rPr>
        <w:br/>
      </w:r>
      <w:r>
        <w:rPr>
          <w:rFonts w:hint="eastAsia"/>
        </w:rPr>
        <w:t>　　2、市场结构预测</w:t>
      </w:r>
      <w:r>
        <w:rPr>
          <w:rFonts w:hint="eastAsia"/>
        </w:rPr>
        <w:br/>
      </w:r>
      <w:r>
        <w:rPr>
          <w:rFonts w:hint="eastAsia"/>
        </w:rPr>
        <w:t>　　3、区域结构预测</w:t>
      </w:r>
      <w:r>
        <w:rPr>
          <w:rFonts w:hint="eastAsia"/>
        </w:rPr>
        <w:br/>
      </w:r>
      <w:r>
        <w:rPr>
          <w:rFonts w:hint="eastAsia"/>
        </w:rPr>
        <w:t>　　4、细分市场预测</w:t>
      </w:r>
      <w:r>
        <w:rPr>
          <w:rFonts w:hint="eastAsia"/>
        </w:rPr>
        <w:br/>
      </w:r>
      <w:r>
        <w:rPr>
          <w:rFonts w:hint="eastAsia"/>
        </w:rPr>
        <w:t>　　四、2011-2013年中国网上证券市场趋势分析</w:t>
      </w:r>
      <w:r>
        <w:rPr>
          <w:rFonts w:hint="eastAsia"/>
        </w:rPr>
        <w:br/>
      </w:r>
      <w:r>
        <w:rPr>
          <w:rFonts w:hint="eastAsia"/>
        </w:rPr>
        <w:t>　　（一） 整体市场趋势</w:t>
      </w:r>
      <w:r>
        <w:rPr>
          <w:rFonts w:hint="eastAsia"/>
        </w:rPr>
        <w:br/>
      </w:r>
      <w:r>
        <w:rPr>
          <w:rFonts w:hint="eastAsia"/>
        </w:rPr>
        <w:t>　　（二） 产品服务趋势</w:t>
      </w:r>
      <w:r>
        <w:rPr>
          <w:rFonts w:hint="eastAsia"/>
        </w:rPr>
        <w:br/>
      </w:r>
      <w:r>
        <w:rPr>
          <w:rFonts w:hint="eastAsia"/>
        </w:rPr>
        <w:t>　　1、业务种类</w:t>
      </w:r>
      <w:r>
        <w:rPr>
          <w:rFonts w:hint="eastAsia"/>
        </w:rPr>
        <w:br/>
      </w:r>
      <w:r>
        <w:rPr>
          <w:rFonts w:hint="eastAsia"/>
        </w:rPr>
        <w:t>　　2、在线式服务</w:t>
      </w:r>
      <w:r>
        <w:rPr>
          <w:rFonts w:hint="eastAsia"/>
        </w:rPr>
        <w:br/>
      </w:r>
      <w:r>
        <w:rPr>
          <w:rFonts w:hint="eastAsia"/>
        </w:rPr>
        <w:t>　　3、……</w:t>
      </w:r>
      <w:r>
        <w:rPr>
          <w:rFonts w:hint="eastAsia"/>
        </w:rPr>
        <w:br/>
      </w:r>
      <w:r>
        <w:rPr>
          <w:rFonts w:hint="eastAsia"/>
        </w:rPr>
        <w:t>　　（三） 技术趋势</w:t>
      </w:r>
      <w:r>
        <w:rPr>
          <w:rFonts w:hint="eastAsia"/>
        </w:rPr>
        <w:br/>
      </w:r>
      <w:r>
        <w:rPr>
          <w:rFonts w:hint="eastAsia"/>
        </w:rPr>
        <w:t>　　（四） 竞争趋势</w:t>
      </w:r>
      <w:r>
        <w:rPr>
          <w:rFonts w:hint="eastAsia"/>
        </w:rPr>
        <w:br/>
      </w:r>
      <w:r>
        <w:rPr>
          <w:rFonts w:hint="eastAsia"/>
        </w:rPr>
        <w:t>　　五、2010年中国网上证券市场竞争分析</w:t>
      </w:r>
      <w:r>
        <w:rPr>
          <w:rFonts w:hint="eastAsia"/>
        </w:rPr>
        <w:br/>
      </w:r>
      <w:r>
        <w:rPr>
          <w:rFonts w:hint="eastAsia"/>
        </w:rPr>
        <w:t>　　（一） 竞争格局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主力企业分析</w:t>
      </w:r>
      <w:r>
        <w:rPr>
          <w:rFonts w:hint="eastAsia"/>
        </w:rPr>
        <w:br/>
      </w:r>
      <w:r>
        <w:rPr>
          <w:rFonts w:hint="eastAsia"/>
        </w:rPr>
        <w:t>　　1、银河证券</w:t>
      </w:r>
      <w:r>
        <w:rPr>
          <w:rFonts w:hint="eastAsia"/>
        </w:rPr>
        <w:br/>
      </w:r>
      <w:r>
        <w:rPr>
          <w:rFonts w:hint="eastAsia"/>
        </w:rPr>
        <w:t>　　2、广发证券</w:t>
      </w:r>
      <w:r>
        <w:rPr>
          <w:rFonts w:hint="eastAsia"/>
        </w:rPr>
        <w:br/>
      </w:r>
      <w:r>
        <w:rPr>
          <w:rFonts w:hint="eastAsia"/>
        </w:rPr>
        <w:t>　　3、申银万国</w:t>
      </w:r>
      <w:r>
        <w:rPr>
          <w:rFonts w:hint="eastAsia"/>
        </w:rPr>
        <w:br/>
      </w:r>
      <w:r>
        <w:rPr>
          <w:rFonts w:hint="eastAsia"/>
        </w:rPr>
        <w:t>　　4、国信证券</w:t>
      </w:r>
      <w:r>
        <w:rPr>
          <w:rFonts w:hint="eastAsia"/>
        </w:rPr>
        <w:br/>
      </w:r>
      <w:r>
        <w:rPr>
          <w:rFonts w:hint="eastAsia"/>
        </w:rPr>
        <w:t>　　5、浙江核新同花顺网络信息股份有限公司</w:t>
      </w:r>
      <w:r>
        <w:rPr>
          <w:rFonts w:hint="eastAsia"/>
        </w:rPr>
        <w:br/>
      </w:r>
      <w:r>
        <w:rPr>
          <w:rFonts w:hint="eastAsia"/>
        </w:rPr>
        <w:t>　　6、财富软件（北京）有限公司</w:t>
      </w:r>
      <w:r>
        <w:rPr>
          <w:rFonts w:hint="eastAsia"/>
        </w:rPr>
        <w:br/>
      </w:r>
      <w:r>
        <w:rPr>
          <w:rFonts w:hint="eastAsia"/>
        </w:rPr>
        <w:t>　　7、上海大智慧网络技术有限公司</w:t>
      </w:r>
      <w:r>
        <w:rPr>
          <w:rFonts w:hint="eastAsia"/>
        </w:rPr>
        <w:br/>
      </w:r>
      <w:r>
        <w:rPr>
          <w:rFonts w:hint="eastAsia"/>
        </w:rPr>
        <w:t>　　8、……</w:t>
      </w:r>
      <w:r>
        <w:rPr>
          <w:rFonts w:hint="eastAsia"/>
        </w:rPr>
        <w:br/>
      </w:r>
      <w:r>
        <w:rPr>
          <w:rFonts w:hint="eastAsia"/>
        </w:rPr>
        <w:t>　　六、公司建议（Suggestions）</w:t>
      </w:r>
      <w:r>
        <w:rPr>
          <w:rFonts w:hint="eastAsia"/>
        </w:rPr>
        <w:br/>
      </w:r>
      <w:r>
        <w:rPr>
          <w:rFonts w:hint="eastAsia"/>
        </w:rPr>
        <w:t>　　（一） 政府规划策略建议</w:t>
      </w:r>
      <w:r>
        <w:rPr>
          <w:rFonts w:hint="eastAsia"/>
        </w:rPr>
        <w:br/>
      </w:r>
      <w:r>
        <w:rPr>
          <w:rFonts w:hint="eastAsia"/>
        </w:rPr>
        <w:t>　　（二） 企业发展策略建议</w:t>
      </w:r>
      <w:r>
        <w:rPr>
          <w:rFonts w:hint="eastAsia"/>
        </w:rPr>
        <w:br/>
      </w:r>
      <w:r>
        <w:rPr>
          <w:rFonts w:hint="eastAsia"/>
        </w:rPr>
        <w:t>　　（三） 服务商竞争策略建议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？2008-2010年中国网上证券市场规模</w:t>
      </w:r>
      <w:r>
        <w:rPr>
          <w:rFonts w:hint="eastAsia"/>
        </w:rPr>
        <w:br/>
      </w:r>
      <w:r>
        <w:rPr>
          <w:rFonts w:hint="eastAsia"/>
        </w:rPr>
        <w:t>　　？2011-2013年中国网上证券市场规模及增长预测</w:t>
      </w:r>
      <w:r>
        <w:rPr>
          <w:rFonts w:hint="eastAsia"/>
        </w:rPr>
        <w:br/>
      </w:r>
      <w:r>
        <w:rPr>
          <w:rFonts w:hint="eastAsia"/>
        </w:rPr>
        <w:t>　　？中国网上证券市场主要竞争者</w:t>
      </w:r>
      <w:r>
        <w:rPr>
          <w:rFonts w:hint="eastAsia"/>
        </w:rPr>
        <w:br/>
      </w:r>
      <w:r>
        <w:rPr>
          <w:rFonts w:hint="eastAsia"/>
        </w:rPr>
        <w:t>　　？……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？2008-2010年中国网上证券用户规模及增长</w:t>
      </w:r>
      <w:r>
        <w:rPr>
          <w:rFonts w:hint="eastAsia"/>
        </w:rPr>
        <w:br/>
      </w:r>
      <w:r>
        <w:rPr>
          <w:rFonts w:hint="eastAsia"/>
        </w:rPr>
        <w:t>　　？2008-2010年中国网上证券交易量及增长</w:t>
      </w:r>
      <w:r>
        <w:rPr>
          <w:rFonts w:hint="eastAsia"/>
        </w:rPr>
        <w:br/>
      </w:r>
      <w:r>
        <w:rPr>
          <w:rFonts w:hint="eastAsia"/>
        </w:rPr>
        <w:t>　　？2010年中国网上证券交易帐户区域分布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4ff0c5728642da" w:history="1">
        <w:r>
          <w:rPr>
            <w:rStyle w:val="Hyperlink"/>
          </w:rPr>
          <w:t>2010-2011年中国网上证券市场研究分析报告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0635606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4ff0c5728642da" w:history="1">
        <w:r>
          <w:rPr>
            <w:rStyle w:val="Hyperlink"/>
          </w:rPr>
          <w:t>https://www.20087.com/2011-04/R_2010_2011wangshangzhengquanshichangy.html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f06a9518694281" w:history="1">
      <w:r>
        <w:rPr>
          <w:rStyle w:val="Hyperlink"/>
        </w:rPr>
        <w:t>2010-2011年中国网上证券市场研究分析报告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_2011wangshangzhengquanshichangy.html" TargetMode="External" Id="R864ff0c5728642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_2011wangshangzhengquanshichangy.html" TargetMode="External" Id="R94f06a95186942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2011-04-12T05:11:00Z</dcterms:created>
  <dcterms:modified xsi:type="dcterms:W3CDTF">2011-04-12T06:11:00Z</dcterms:modified>
  <dc:subject>2010-2011年中国网上证券市场研究分析报告</dc:subject>
  <dc:title>2010-2011年中国网上证券市场研究分析报告</dc:title>
  <cp:keywords>2010-2011年中国网上证券市场研究分析报告</cp:keywords>
  <dc:description>2010-2011年中国网上证券市场研究分析报告</dc:description>
</cp:coreProperties>
</file>