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1d207cbd0b420e" w:history="1">
              <w:r>
                <w:rPr>
                  <w:rStyle w:val="Hyperlink"/>
                </w:rPr>
                <w:t>2010-2011年中国金融电子市场研究分析报告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1d207cbd0b420e" w:history="1">
              <w:r>
                <w:rPr>
                  <w:rStyle w:val="Hyperlink"/>
                </w:rPr>
                <w:t>2010-2011年中国金融电子市场研究分析报告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063988A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电子版：11000 元　　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电子版：9900 元　　纸介＋电子版：10200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dc1d207cbd0b420e" w:history="1">
                <w:r>
                  <w:rPr>
                    <w:rStyle w:val="Hyperlink"/>
                  </w:rPr>
                  <w:t>https://www.20087.com/2011-04/R_2010_2011jinrongdianzishichangyanjiu.html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融电子是运用信息技术手段实现金融服务电子化的过程，包括网上银行、移动支付、数字货币等。近年来，随着互联网技术的飞速发展和智能手机的普及，金融电子行业经历了快速的增长。特别是移动支付技术的成熟和广泛应用，极大地改变了人们的支付习惯，提升了金融服务的便利性和效率。</w:t>
      </w:r>
      <w:r>
        <w:rPr>
          <w:rFonts w:hint="eastAsia"/>
        </w:rPr>
        <w:br/>
      </w:r>
      <w:r>
        <w:rPr>
          <w:rFonts w:hint="eastAsia"/>
        </w:rPr>
        <w:t>　　未来，金融电子行业将继续朝着更加便捷、安全和多元化的方向发展。一方面，随着区块链技术的应用，数字货币和去中心化金融服务将成为新的增长点。另一方面，随着人工智能和大数据技术的发展，个性化金融服务和智能理财将成为可能。此外，随着对数据安全和个人隐私保护的重视，金融电子行业将更加注重信息安全技术的研发和应用。</w:t>
      </w:r>
      <w:r>
        <w:rPr>
          <w:rFonts w:hint="eastAsia"/>
        </w:rPr>
        <w:br/>
      </w:r>
      <w:r>
        <w:rPr>
          <w:rFonts w:hint="eastAsia"/>
        </w:rPr>
        <w:t>　　研究对象</w:t>
      </w:r>
      <w:r>
        <w:rPr>
          <w:rFonts w:hint="eastAsia"/>
        </w:rPr>
        <w:br/>
      </w:r>
      <w:r>
        <w:rPr>
          <w:rFonts w:hint="eastAsia"/>
        </w:rPr>
        <w:t>　　主要结论</w:t>
      </w:r>
      <w:r>
        <w:rPr>
          <w:rFonts w:hint="eastAsia"/>
        </w:rPr>
        <w:br/>
      </w:r>
      <w:r>
        <w:rPr>
          <w:rFonts w:hint="eastAsia"/>
        </w:rPr>
        <w:t>　　重要发现</w:t>
      </w:r>
      <w:r>
        <w:rPr>
          <w:rFonts w:hint="eastAsia"/>
        </w:rPr>
        <w:br/>
      </w:r>
      <w:r>
        <w:rPr>
          <w:rFonts w:hint="eastAsia"/>
        </w:rPr>
        <w:t>　　一、2010年全球金融电子市场概述</w:t>
      </w:r>
      <w:r>
        <w:rPr>
          <w:rFonts w:hint="eastAsia"/>
        </w:rPr>
        <w:br/>
      </w:r>
      <w:r>
        <w:rPr>
          <w:rFonts w:hint="eastAsia"/>
        </w:rPr>
        <w:t>　　（一） 市场规模与特点</w:t>
      </w:r>
      <w:r>
        <w:rPr>
          <w:rFonts w:hint="eastAsia"/>
        </w:rPr>
        <w:br/>
      </w:r>
      <w:r>
        <w:rPr>
          <w:rFonts w:hint="eastAsia"/>
        </w:rPr>
        <w:t>　　1、2008-2010年市场规模与增长</w:t>
      </w:r>
      <w:r>
        <w:rPr>
          <w:rFonts w:hint="eastAsia"/>
        </w:rPr>
        <w:br/>
      </w:r>
      <w:r>
        <w:rPr>
          <w:rFonts w:hint="eastAsia"/>
        </w:rPr>
        <w:t>　　2、新技术应用</w:t>
      </w:r>
      <w:r>
        <w:rPr>
          <w:rFonts w:hint="eastAsia"/>
        </w:rPr>
        <w:br/>
      </w:r>
      <w:r>
        <w:rPr>
          <w:rFonts w:hint="eastAsia"/>
        </w:rPr>
        <w:t>　　（二） 基本特点</w:t>
      </w:r>
      <w:r>
        <w:rPr>
          <w:rFonts w:hint="eastAsia"/>
        </w:rPr>
        <w:br/>
      </w:r>
      <w:r>
        <w:rPr>
          <w:rFonts w:hint="eastAsia"/>
        </w:rPr>
        <w:t>　　1、全球市场需求明显下降</w:t>
      </w:r>
      <w:r>
        <w:rPr>
          <w:rFonts w:hint="eastAsia"/>
        </w:rPr>
        <w:br/>
      </w:r>
      <w:r>
        <w:rPr>
          <w:rFonts w:hint="eastAsia"/>
        </w:rPr>
        <w:t>　　2、欧美厂商竞争日益激烈</w:t>
      </w:r>
      <w:r>
        <w:rPr>
          <w:rFonts w:hint="eastAsia"/>
        </w:rPr>
        <w:br/>
      </w:r>
      <w:r>
        <w:rPr>
          <w:rFonts w:hint="eastAsia"/>
        </w:rPr>
        <w:t>　　（三） 主要国家与地区</w:t>
      </w:r>
      <w:r>
        <w:rPr>
          <w:rFonts w:hint="eastAsia"/>
        </w:rPr>
        <w:br/>
      </w:r>
      <w:r>
        <w:rPr>
          <w:rFonts w:hint="eastAsia"/>
        </w:rPr>
        <w:t>　　1、美国</w:t>
      </w:r>
      <w:r>
        <w:rPr>
          <w:rFonts w:hint="eastAsia"/>
        </w:rPr>
        <w:br/>
      </w:r>
      <w:r>
        <w:rPr>
          <w:rFonts w:hint="eastAsia"/>
        </w:rPr>
        <w:t>　　2、欧洲</w:t>
      </w:r>
      <w:r>
        <w:rPr>
          <w:rFonts w:hint="eastAsia"/>
        </w:rPr>
        <w:br/>
      </w:r>
      <w:r>
        <w:rPr>
          <w:rFonts w:hint="eastAsia"/>
        </w:rPr>
        <w:t>　　3、日本</w:t>
      </w:r>
      <w:r>
        <w:rPr>
          <w:rFonts w:hint="eastAsia"/>
        </w:rPr>
        <w:br/>
      </w:r>
      <w:r>
        <w:rPr>
          <w:rFonts w:hint="eastAsia"/>
        </w:rPr>
        <w:t>　　4、亚太</w:t>
      </w:r>
      <w:r>
        <w:rPr>
          <w:rFonts w:hint="eastAsia"/>
        </w:rPr>
        <w:br/>
      </w:r>
      <w:r>
        <w:rPr>
          <w:rFonts w:hint="eastAsia"/>
        </w:rPr>
        <w:t>　　二、2010年中国金融电子市场概述</w:t>
      </w:r>
      <w:r>
        <w:rPr>
          <w:rFonts w:hint="eastAsia"/>
        </w:rPr>
        <w:br/>
      </w:r>
      <w:r>
        <w:rPr>
          <w:rFonts w:hint="eastAsia"/>
        </w:rPr>
        <w:t>　　（一） 市场规模与特点</w:t>
      </w:r>
      <w:r>
        <w:rPr>
          <w:rFonts w:hint="eastAsia"/>
        </w:rPr>
        <w:br/>
      </w:r>
      <w:r>
        <w:rPr>
          <w:rFonts w:hint="eastAsia"/>
        </w:rPr>
        <w:t>　　1、2008-2010年市场规模与增长</w:t>
      </w:r>
      <w:r>
        <w:rPr>
          <w:rFonts w:hint="eastAsia"/>
        </w:rPr>
        <w:br/>
      </w:r>
      <w:r>
        <w:rPr>
          <w:rFonts w:hint="eastAsia"/>
        </w:rPr>
        <w:t>　　2、基本特点</w:t>
      </w:r>
      <w:r>
        <w:rPr>
          <w:rFonts w:hint="eastAsia"/>
        </w:rPr>
        <w:br/>
      </w:r>
      <w:r>
        <w:rPr>
          <w:rFonts w:hint="eastAsia"/>
        </w:rPr>
        <w:t>　　（二） 市场结构分析</w:t>
      </w:r>
      <w:r>
        <w:rPr>
          <w:rFonts w:hint="eastAsia"/>
        </w:rPr>
        <w:br/>
      </w:r>
      <w:r>
        <w:rPr>
          <w:rFonts w:hint="eastAsia"/>
        </w:rPr>
        <w:t>　　1、产品结构</w:t>
      </w:r>
      <w:r>
        <w:rPr>
          <w:rFonts w:hint="eastAsia"/>
        </w:rPr>
        <w:br/>
      </w:r>
      <w:r>
        <w:rPr>
          <w:rFonts w:hint="eastAsia"/>
        </w:rPr>
        <w:t>　　2、区域/省市结构</w:t>
      </w:r>
      <w:r>
        <w:rPr>
          <w:rFonts w:hint="eastAsia"/>
        </w:rPr>
        <w:br/>
      </w:r>
      <w:r>
        <w:rPr>
          <w:rFonts w:hint="eastAsia"/>
        </w:rPr>
        <w:t>　　3、城市层级结构</w:t>
      </w:r>
      <w:r>
        <w:rPr>
          <w:rFonts w:hint="eastAsia"/>
        </w:rPr>
        <w:br/>
      </w:r>
      <w:r>
        <w:rPr>
          <w:rFonts w:hint="eastAsia"/>
        </w:rPr>
        <w:t>　　4、垂直结构</w:t>
      </w:r>
      <w:r>
        <w:rPr>
          <w:rFonts w:hint="eastAsia"/>
        </w:rPr>
        <w:br/>
      </w:r>
      <w:r>
        <w:rPr>
          <w:rFonts w:hint="eastAsia"/>
        </w:rPr>
        <w:t>　　5、平行结构</w:t>
      </w:r>
      <w:r>
        <w:rPr>
          <w:rFonts w:hint="eastAsia"/>
        </w:rPr>
        <w:br/>
      </w:r>
      <w:r>
        <w:rPr>
          <w:rFonts w:hint="eastAsia"/>
        </w:rPr>
        <w:t>　　（三） 2009-2010年品牌市场份额分析</w:t>
      </w:r>
      <w:r>
        <w:rPr>
          <w:rFonts w:hint="eastAsia"/>
        </w:rPr>
        <w:br/>
      </w:r>
      <w:r>
        <w:rPr>
          <w:rFonts w:hint="eastAsia"/>
        </w:rPr>
        <w:t>　　1、2009-2010年整体份额</w:t>
      </w:r>
      <w:r>
        <w:rPr>
          <w:rFonts w:hint="eastAsia"/>
        </w:rPr>
        <w:br/>
      </w:r>
      <w:r>
        <w:rPr>
          <w:rFonts w:hint="eastAsia"/>
        </w:rPr>
        <w:t>　　2、2010年区域份额</w:t>
      </w:r>
      <w:r>
        <w:rPr>
          <w:rFonts w:hint="eastAsia"/>
        </w:rPr>
        <w:br/>
      </w:r>
      <w:r>
        <w:rPr>
          <w:rFonts w:hint="eastAsia"/>
        </w:rPr>
        <w:t>　　3、2010年垂直份额</w:t>
      </w:r>
      <w:r>
        <w:rPr>
          <w:rFonts w:hint="eastAsia"/>
        </w:rPr>
        <w:br/>
      </w:r>
      <w:r>
        <w:rPr>
          <w:rFonts w:hint="eastAsia"/>
        </w:rPr>
        <w:t>　　4、2010年平行份额</w:t>
      </w:r>
      <w:r>
        <w:rPr>
          <w:rFonts w:hint="eastAsia"/>
        </w:rPr>
        <w:br/>
      </w:r>
      <w:r>
        <w:rPr>
          <w:rFonts w:hint="eastAsia"/>
        </w:rPr>
        <w:t>　　三、2011-2013年中国金融电子市场发展预测</w:t>
      </w:r>
      <w:r>
        <w:rPr>
          <w:rFonts w:hint="eastAsia"/>
        </w:rPr>
        <w:br/>
      </w:r>
      <w:r>
        <w:rPr>
          <w:rFonts w:hint="eastAsia"/>
        </w:rPr>
        <w:t>　　（一） 规模预测</w:t>
      </w:r>
      <w:r>
        <w:rPr>
          <w:rFonts w:hint="eastAsia"/>
        </w:rPr>
        <w:br/>
      </w:r>
      <w:r>
        <w:rPr>
          <w:rFonts w:hint="eastAsia"/>
        </w:rPr>
        <w:t>　　（二） 结构预测</w:t>
      </w:r>
      <w:r>
        <w:rPr>
          <w:rFonts w:hint="eastAsia"/>
        </w:rPr>
        <w:br/>
      </w:r>
      <w:r>
        <w:rPr>
          <w:rFonts w:hint="eastAsia"/>
        </w:rPr>
        <w:t>　　1. 产品结构</w:t>
      </w:r>
      <w:r>
        <w:rPr>
          <w:rFonts w:hint="eastAsia"/>
        </w:rPr>
        <w:br/>
      </w:r>
      <w:r>
        <w:rPr>
          <w:rFonts w:hint="eastAsia"/>
        </w:rPr>
        <w:t>　　2. 区域结构</w:t>
      </w:r>
      <w:r>
        <w:rPr>
          <w:rFonts w:hint="eastAsia"/>
        </w:rPr>
        <w:br/>
      </w:r>
      <w:r>
        <w:rPr>
          <w:rFonts w:hint="eastAsia"/>
        </w:rPr>
        <w:t>　　3. 城市层级结构</w:t>
      </w:r>
      <w:r>
        <w:rPr>
          <w:rFonts w:hint="eastAsia"/>
        </w:rPr>
        <w:br/>
      </w:r>
      <w:r>
        <w:rPr>
          <w:rFonts w:hint="eastAsia"/>
        </w:rPr>
        <w:t>　　4. 垂直结构</w:t>
      </w:r>
      <w:r>
        <w:rPr>
          <w:rFonts w:hint="eastAsia"/>
        </w:rPr>
        <w:br/>
      </w:r>
      <w:r>
        <w:rPr>
          <w:rFonts w:hint="eastAsia"/>
        </w:rPr>
        <w:t>　　5. 平行结构</w:t>
      </w:r>
      <w:r>
        <w:rPr>
          <w:rFonts w:hint="eastAsia"/>
        </w:rPr>
        <w:br/>
      </w:r>
      <w:r>
        <w:rPr>
          <w:rFonts w:hint="eastAsia"/>
        </w:rPr>
        <w:t>　　四、2011-2013年中国金融电子市场趋势分析</w:t>
      </w:r>
      <w:r>
        <w:rPr>
          <w:rFonts w:hint="eastAsia"/>
        </w:rPr>
        <w:br/>
      </w:r>
      <w:r>
        <w:rPr>
          <w:rFonts w:hint="eastAsia"/>
        </w:rPr>
        <w:t>　　（一） 产品与技术</w:t>
      </w:r>
      <w:r>
        <w:rPr>
          <w:rFonts w:hint="eastAsia"/>
        </w:rPr>
        <w:br/>
      </w:r>
      <w:r>
        <w:rPr>
          <w:rFonts w:hint="eastAsia"/>
        </w:rPr>
        <w:t>　　（二） 价格</w:t>
      </w:r>
      <w:r>
        <w:rPr>
          <w:rFonts w:hint="eastAsia"/>
        </w:rPr>
        <w:br/>
      </w:r>
      <w:r>
        <w:rPr>
          <w:rFonts w:hint="eastAsia"/>
        </w:rPr>
        <w:t>　　（三） 渠道</w:t>
      </w:r>
      <w:r>
        <w:rPr>
          <w:rFonts w:hint="eastAsia"/>
        </w:rPr>
        <w:br/>
      </w:r>
      <w:r>
        <w:rPr>
          <w:rFonts w:hint="eastAsia"/>
        </w:rPr>
        <w:t>　　（四） 服务</w:t>
      </w:r>
      <w:r>
        <w:rPr>
          <w:rFonts w:hint="eastAsia"/>
        </w:rPr>
        <w:br/>
      </w:r>
      <w:r>
        <w:rPr>
          <w:rFonts w:hint="eastAsia"/>
        </w:rPr>
        <w:t>　　五、细分市场影响因素分析</w:t>
      </w:r>
      <w:r>
        <w:rPr>
          <w:rFonts w:hint="eastAsia"/>
        </w:rPr>
        <w:br/>
      </w:r>
      <w:r>
        <w:rPr>
          <w:rFonts w:hint="eastAsia"/>
        </w:rPr>
        <w:t>　　（一） 金融结算设备市场</w:t>
      </w:r>
      <w:r>
        <w:rPr>
          <w:rFonts w:hint="eastAsia"/>
        </w:rPr>
        <w:br/>
      </w:r>
      <w:r>
        <w:rPr>
          <w:rFonts w:hint="eastAsia"/>
        </w:rPr>
        <w:t>　　1、竞争格局</w:t>
      </w:r>
      <w:r>
        <w:rPr>
          <w:rFonts w:hint="eastAsia"/>
        </w:rPr>
        <w:br/>
      </w:r>
      <w:r>
        <w:rPr>
          <w:rFonts w:hint="eastAsia"/>
        </w:rPr>
        <w:t>　　2、驱动因素</w:t>
      </w:r>
      <w:r>
        <w:rPr>
          <w:rFonts w:hint="eastAsia"/>
        </w:rPr>
        <w:br/>
      </w:r>
      <w:r>
        <w:rPr>
          <w:rFonts w:hint="eastAsia"/>
        </w:rPr>
        <w:t>　　3、阻碍因素</w:t>
      </w:r>
      <w:r>
        <w:rPr>
          <w:rFonts w:hint="eastAsia"/>
        </w:rPr>
        <w:br/>
      </w:r>
      <w:r>
        <w:rPr>
          <w:rFonts w:hint="eastAsia"/>
        </w:rPr>
        <w:t>　　（二） 货币处理设备市场</w:t>
      </w:r>
      <w:r>
        <w:rPr>
          <w:rFonts w:hint="eastAsia"/>
        </w:rPr>
        <w:br/>
      </w:r>
      <w:r>
        <w:rPr>
          <w:rFonts w:hint="eastAsia"/>
        </w:rPr>
        <w:t>　　1、竞争格局</w:t>
      </w:r>
      <w:r>
        <w:rPr>
          <w:rFonts w:hint="eastAsia"/>
        </w:rPr>
        <w:br/>
      </w:r>
      <w:r>
        <w:rPr>
          <w:rFonts w:hint="eastAsia"/>
        </w:rPr>
        <w:t>　　2、驱动因素</w:t>
      </w:r>
      <w:r>
        <w:rPr>
          <w:rFonts w:hint="eastAsia"/>
        </w:rPr>
        <w:br/>
      </w:r>
      <w:r>
        <w:rPr>
          <w:rFonts w:hint="eastAsia"/>
        </w:rPr>
        <w:t>　　3、阻碍因素</w:t>
      </w:r>
      <w:r>
        <w:rPr>
          <w:rFonts w:hint="eastAsia"/>
        </w:rPr>
        <w:br/>
      </w:r>
      <w:r>
        <w:rPr>
          <w:rFonts w:hint="eastAsia"/>
        </w:rPr>
        <w:t>　　（三） 票据处理设备市场</w:t>
      </w:r>
      <w:r>
        <w:rPr>
          <w:rFonts w:hint="eastAsia"/>
        </w:rPr>
        <w:br/>
      </w:r>
      <w:r>
        <w:rPr>
          <w:rFonts w:hint="eastAsia"/>
        </w:rPr>
        <w:t>　　1、竞争格局</w:t>
      </w:r>
      <w:r>
        <w:rPr>
          <w:rFonts w:hint="eastAsia"/>
        </w:rPr>
        <w:br/>
      </w:r>
      <w:r>
        <w:rPr>
          <w:rFonts w:hint="eastAsia"/>
        </w:rPr>
        <w:t>　　2、驱动因素</w:t>
      </w:r>
      <w:r>
        <w:rPr>
          <w:rFonts w:hint="eastAsia"/>
        </w:rPr>
        <w:br/>
      </w:r>
      <w:r>
        <w:rPr>
          <w:rFonts w:hint="eastAsia"/>
        </w:rPr>
        <w:t>　　3、阻碍因素</w:t>
      </w:r>
      <w:r>
        <w:rPr>
          <w:rFonts w:hint="eastAsia"/>
        </w:rPr>
        <w:br/>
      </w:r>
      <w:r>
        <w:rPr>
          <w:rFonts w:hint="eastAsia"/>
        </w:rPr>
        <w:t>　　（四） 金融安全终端设备市场</w:t>
      </w:r>
      <w:r>
        <w:rPr>
          <w:rFonts w:hint="eastAsia"/>
        </w:rPr>
        <w:br/>
      </w:r>
      <w:r>
        <w:rPr>
          <w:rFonts w:hint="eastAsia"/>
        </w:rPr>
        <w:t>　　1、竞争格局</w:t>
      </w:r>
      <w:r>
        <w:rPr>
          <w:rFonts w:hint="eastAsia"/>
        </w:rPr>
        <w:br/>
      </w:r>
      <w:r>
        <w:rPr>
          <w:rFonts w:hint="eastAsia"/>
        </w:rPr>
        <w:t>　　2、驱动因素</w:t>
      </w:r>
      <w:r>
        <w:rPr>
          <w:rFonts w:hint="eastAsia"/>
        </w:rPr>
        <w:br/>
      </w:r>
      <w:r>
        <w:rPr>
          <w:rFonts w:hint="eastAsia"/>
        </w:rPr>
        <w:t>　　3、阻碍因素</w:t>
      </w:r>
      <w:r>
        <w:rPr>
          <w:rFonts w:hint="eastAsia"/>
        </w:rPr>
        <w:br/>
      </w:r>
      <w:r>
        <w:rPr>
          <w:rFonts w:hint="eastAsia"/>
        </w:rPr>
        <w:t>　　六、2010年中国金融电子市场竞争分析</w:t>
      </w:r>
      <w:r>
        <w:rPr>
          <w:rFonts w:hint="eastAsia"/>
        </w:rPr>
        <w:br/>
      </w:r>
      <w:r>
        <w:rPr>
          <w:rFonts w:hint="eastAsia"/>
        </w:rPr>
        <w:t>　　（一） 竞争态势</w:t>
      </w:r>
      <w:r>
        <w:rPr>
          <w:rFonts w:hint="eastAsia"/>
        </w:rPr>
        <w:br/>
      </w:r>
      <w:r>
        <w:rPr>
          <w:rFonts w:hint="eastAsia"/>
        </w:rPr>
        <w:t>　　1、现有厂商间竞争</w:t>
      </w:r>
      <w:r>
        <w:rPr>
          <w:rFonts w:hint="eastAsia"/>
        </w:rPr>
        <w:br/>
      </w:r>
      <w:r>
        <w:rPr>
          <w:rFonts w:hint="eastAsia"/>
        </w:rPr>
        <w:t>　　2、潜在进入者与替代产品</w:t>
      </w:r>
      <w:r>
        <w:rPr>
          <w:rFonts w:hint="eastAsia"/>
        </w:rPr>
        <w:br/>
      </w:r>
      <w:r>
        <w:rPr>
          <w:rFonts w:hint="eastAsia"/>
        </w:rPr>
        <w:t>　　（二） 重点厂商竞争策略与SWOT分析</w:t>
      </w:r>
      <w:r>
        <w:rPr>
          <w:rFonts w:hint="eastAsia"/>
        </w:rPr>
        <w:br/>
      </w:r>
      <w:r>
        <w:rPr>
          <w:rFonts w:hint="eastAsia"/>
        </w:rPr>
        <w:t>　　1、NCR</w:t>
      </w:r>
      <w:r>
        <w:rPr>
          <w:rFonts w:hint="eastAsia"/>
        </w:rPr>
        <w:br/>
      </w:r>
      <w:r>
        <w:rPr>
          <w:rFonts w:hint="eastAsia"/>
        </w:rPr>
        <w:t>　　2、浪潮</w:t>
      </w:r>
      <w:r>
        <w:rPr>
          <w:rFonts w:hint="eastAsia"/>
        </w:rPr>
        <w:br/>
      </w:r>
      <w:r>
        <w:rPr>
          <w:rFonts w:hint="eastAsia"/>
        </w:rPr>
        <w:t>　　3、南天</w:t>
      </w:r>
      <w:r>
        <w:rPr>
          <w:rFonts w:hint="eastAsia"/>
        </w:rPr>
        <w:br/>
      </w:r>
      <w:r>
        <w:rPr>
          <w:rFonts w:hint="eastAsia"/>
        </w:rPr>
        <w:t>　　七、公司建议</w:t>
      </w:r>
      <w:r>
        <w:rPr>
          <w:rFonts w:hint="eastAsia"/>
        </w:rPr>
        <w:br/>
      </w:r>
      <w:r>
        <w:rPr>
          <w:rFonts w:hint="eastAsia"/>
        </w:rPr>
        <w:t>　　表目录</w:t>
      </w:r>
      <w:r>
        <w:rPr>
          <w:rFonts w:hint="eastAsia"/>
        </w:rPr>
        <w:br/>
      </w:r>
      <w:r>
        <w:rPr>
          <w:rFonts w:hint="eastAsia"/>
        </w:rPr>
        <w:t>　　2008-2010年中国金融电子市场规模</w:t>
      </w:r>
      <w:r>
        <w:rPr>
          <w:rFonts w:hint="eastAsia"/>
        </w:rPr>
        <w:br/>
      </w:r>
      <w:r>
        <w:rPr>
          <w:rFonts w:hint="eastAsia"/>
        </w:rPr>
        <w:t>　　2008-2010年全球金融电子市场规模</w:t>
      </w:r>
      <w:r>
        <w:rPr>
          <w:rFonts w:hint="eastAsia"/>
        </w:rPr>
        <w:br/>
      </w:r>
      <w:r>
        <w:rPr>
          <w:rFonts w:hint="eastAsia"/>
        </w:rPr>
        <w:t>　　2008-2010年中国金融电子市场规模</w:t>
      </w:r>
      <w:r>
        <w:rPr>
          <w:rFonts w:hint="eastAsia"/>
        </w:rPr>
        <w:br/>
      </w:r>
      <w:r>
        <w:rPr>
          <w:rFonts w:hint="eastAsia"/>
        </w:rPr>
        <w:t>　　2010年中国金融电子产品市场规模</w:t>
      </w:r>
      <w:r>
        <w:rPr>
          <w:rFonts w:hint="eastAsia"/>
        </w:rPr>
        <w:br/>
      </w:r>
      <w:r>
        <w:rPr>
          <w:rFonts w:hint="eastAsia"/>
        </w:rPr>
        <w:t>　　2010年中国金融电子区域市场规模</w:t>
      </w:r>
      <w:r>
        <w:rPr>
          <w:rFonts w:hint="eastAsia"/>
        </w:rPr>
        <w:br/>
      </w:r>
      <w:r>
        <w:rPr>
          <w:rFonts w:hint="eastAsia"/>
        </w:rPr>
        <w:t>　　2010年中国金融电子品牌市场规模</w:t>
      </w:r>
      <w:r>
        <w:rPr>
          <w:rFonts w:hint="eastAsia"/>
        </w:rPr>
        <w:br/>
      </w:r>
      <w:r>
        <w:rPr>
          <w:rFonts w:hint="eastAsia"/>
        </w:rPr>
        <w:t>　　图目录</w:t>
      </w:r>
      <w:r>
        <w:rPr>
          <w:rFonts w:hint="eastAsia"/>
        </w:rPr>
        <w:br/>
      </w:r>
      <w:r>
        <w:rPr>
          <w:rFonts w:hint="eastAsia"/>
        </w:rPr>
        <w:t>　　2008-2010年中国金融电子市场销售规模与增长</w:t>
      </w:r>
      <w:r>
        <w:rPr>
          <w:rFonts w:hint="eastAsia"/>
        </w:rPr>
        <w:br/>
      </w:r>
      <w:r>
        <w:rPr>
          <w:rFonts w:hint="eastAsia"/>
        </w:rPr>
        <w:t>　　2008-2010年中国金融电子市场销售额增长</w:t>
      </w:r>
      <w:r>
        <w:rPr>
          <w:rFonts w:hint="eastAsia"/>
        </w:rPr>
        <w:br/>
      </w:r>
      <w:r>
        <w:rPr>
          <w:rFonts w:hint="eastAsia"/>
        </w:rPr>
        <w:t>　　2010年中国金融电子市场产品结构</w:t>
      </w:r>
      <w:r>
        <w:rPr>
          <w:rFonts w:hint="eastAsia"/>
        </w:rPr>
        <w:br/>
      </w:r>
      <w:r>
        <w:rPr>
          <w:rFonts w:hint="eastAsia"/>
        </w:rPr>
        <w:t>　　2010年中国金融电子市场区域结构</w:t>
      </w:r>
      <w:r>
        <w:rPr>
          <w:rFonts w:hint="eastAsia"/>
        </w:rPr>
        <w:br/>
      </w:r>
      <w:r>
        <w:rPr>
          <w:rFonts w:hint="eastAsia"/>
        </w:rPr>
        <w:t>　　2010年中国金融电子市场品牌结构</w:t>
      </w:r>
      <w:r>
        <w:rPr>
          <w:rFonts w:hint="eastAsia"/>
        </w:rPr>
        <w:br/>
      </w:r>
      <w:r>
        <w:rPr>
          <w:rFonts w:hint="eastAsia"/>
        </w:rPr>
        <w:t>　　2010年中国金融电子市场行业结构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1d207cbd0b420e" w:history="1">
        <w:r>
          <w:rPr>
            <w:rStyle w:val="Hyperlink"/>
          </w:rPr>
          <w:t>2010-2011年中国金融电子市场研究分析报告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063988A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dc1d207cbd0b420e" w:history="1">
        <w:r>
          <w:rPr>
            <w:rStyle w:val="Hyperlink"/>
          </w:rPr>
          <w:t>https://www.20087.com/2011-04/R_2010_2011jinrongdianzishichangyanjiu.html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838924489d496b" w:history="1">
      <w:r>
        <w:rPr>
          <w:rStyle w:val="Hyperlink"/>
        </w:rPr>
        <w:t>2010-2011年中国金融电子市场研究分析报告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_2011jinrongdianzishichangyanjiu.html" TargetMode="External" Id="Rdc1d207cbd0b42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_2011jinrongdianzishichangyanjiu.html" TargetMode="External" Id="R6c838924489d49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2011-04-18T04:23:00Z</dcterms:created>
  <dcterms:modified xsi:type="dcterms:W3CDTF">2011-04-18T05:23:00Z</dcterms:modified>
  <dc:subject>2010-2011年中国金融电子市场研究分析报告</dc:subject>
  <dc:title>2010-2011年中国金融电子市场研究分析报告</dc:title>
  <cp:keywords>2010-2011年中国金融电子市场研究分析报告</cp:keywords>
  <dc:description>2010-2011年中国金融电子市场研究分析报告</dc:description>
</cp:coreProperties>
</file>