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d312686bc44d3" w:history="1">
              <w:r>
                <w:rPr>
                  <w:rStyle w:val="Hyperlink"/>
                </w:rPr>
                <w:t>2010-2012年中国铝行业市场发展分析及投资前景分析预测报告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d312686bc44d3" w:history="1">
              <w:r>
                <w:rPr>
                  <w:rStyle w:val="Hyperlink"/>
                </w:rPr>
                <w:t>2010-2012年中国铝行业市场发展分析及投资前景分析预测报告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d312686bc44d3" w:history="1">
                <w:r>
                  <w:rPr>
                    <w:rStyle w:val="Hyperlink"/>
                  </w:rPr>
                  <w:t>https://www.20087.com/2011-04/R_2010_2012lvxingyeshichangfazhanfenxi.html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、高强度的金属，在航空航天、汽车制造、建筑、包装等行业中扮演着重要角色。近年来，随着环保意识的提高和技术的进步，铝材的应用范围不断扩大。特别是铝合金材料的发展，使其在减轻重量、提高强度和耐腐蚀性方面表现突出。此外，随着全球对可持续发展的重视，回收铝的应用比例也在不断提高，这不仅减少了资源消耗，也降低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铝产业将更加注重材料的创新和可持续性。一方面，随着新技术的应用，如纳米技术和复合材料技术，铝及其合金将具备更好的性能，满足更多高端应用的需求。另一方面，随着循环经济理念的普及，铝的回收利用将成为行业发展的重点，通过提高回收率和再利用技术，减少对原生铝的需求。此外，随着电动汽车和清洁能源技术的发展，轻量化材料的需求将进一步增加，铝及铝合金将在这些领域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全球铝行业发展分析</w:t>
      </w:r>
      <w:r>
        <w:rPr>
          <w:rFonts w:hint="eastAsia"/>
        </w:rPr>
        <w:br/>
      </w:r>
      <w:r>
        <w:rPr>
          <w:rFonts w:hint="eastAsia"/>
        </w:rPr>
        <w:t>　　第一节 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二、世界铝生产状况</w:t>
      </w:r>
      <w:r>
        <w:rPr>
          <w:rFonts w:hint="eastAsia"/>
        </w:rPr>
        <w:br/>
      </w:r>
      <w:r>
        <w:rPr>
          <w:rFonts w:hint="eastAsia"/>
        </w:rPr>
        <w:t>　　　　三、2010年全球铝市场展望</w:t>
      </w:r>
      <w:r>
        <w:rPr>
          <w:rFonts w:hint="eastAsia"/>
        </w:rPr>
        <w:br/>
      </w:r>
      <w:r>
        <w:rPr>
          <w:rFonts w:hint="eastAsia"/>
        </w:rPr>
        <w:t>　　　　四、2015年亚洲铝消费占世界比重将大幅上升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一、美国铝业发展回顾</w:t>
      </w:r>
      <w:r>
        <w:rPr>
          <w:rFonts w:hint="eastAsia"/>
        </w:rPr>
        <w:br/>
      </w:r>
      <w:r>
        <w:rPr>
          <w:rFonts w:hint="eastAsia"/>
        </w:rPr>
        <w:t>　　　　二、美国原铝生产概况</w:t>
      </w:r>
      <w:r>
        <w:rPr>
          <w:rFonts w:hint="eastAsia"/>
        </w:rPr>
        <w:br/>
      </w:r>
      <w:r>
        <w:rPr>
          <w:rFonts w:hint="eastAsia"/>
        </w:rPr>
        <w:t>　　　　三、美国铝业进出口分析</w:t>
      </w:r>
      <w:r>
        <w:rPr>
          <w:rFonts w:hint="eastAsia"/>
        </w:rPr>
        <w:br/>
      </w:r>
      <w:r>
        <w:rPr>
          <w:rFonts w:hint="eastAsia"/>
        </w:rPr>
        <w:t>　　　　四、美国原铝生产状况</w:t>
      </w:r>
      <w:r>
        <w:rPr>
          <w:rFonts w:hint="eastAsia"/>
        </w:rPr>
        <w:br/>
      </w:r>
      <w:r>
        <w:rPr>
          <w:rFonts w:hint="eastAsia"/>
        </w:rPr>
        <w:t>　　　　五、美国原铝生产状况</w:t>
      </w:r>
      <w:r>
        <w:rPr>
          <w:rFonts w:hint="eastAsia"/>
        </w:rPr>
        <w:br/>
      </w:r>
      <w:r>
        <w:rPr>
          <w:rFonts w:hint="eastAsia"/>
        </w:rPr>
        <w:t>　　第三节 牙买加</w:t>
      </w:r>
      <w:r>
        <w:rPr>
          <w:rFonts w:hint="eastAsia"/>
        </w:rPr>
        <w:br/>
      </w:r>
      <w:r>
        <w:rPr>
          <w:rFonts w:hint="eastAsia"/>
        </w:rPr>
        <w:t>　　　　一、牙买加铝工业概述</w:t>
      </w:r>
      <w:r>
        <w:rPr>
          <w:rFonts w:hint="eastAsia"/>
        </w:rPr>
        <w:br/>
      </w:r>
      <w:r>
        <w:rPr>
          <w:rFonts w:hint="eastAsia"/>
        </w:rPr>
        <w:t>　　　　二、牙买加铝工业生产概况</w:t>
      </w:r>
      <w:r>
        <w:rPr>
          <w:rFonts w:hint="eastAsia"/>
        </w:rPr>
        <w:br/>
      </w:r>
      <w:r>
        <w:rPr>
          <w:rFonts w:hint="eastAsia"/>
        </w:rPr>
        <w:t>　　　　三、牙买加铝市场出口分析</w:t>
      </w:r>
      <w:r>
        <w:rPr>
          <w:rFonts w:hint="eastAsia"/>
        </w:rPr>
        <w:br/>
      </w:r>
      <w:r>
        <w:rPr>
          <w:rFonts w:hint="eastAsia"/>
        </w:rPr>
        <w:t>　　　　四、牙买加铝工业发展面临困难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一、越南铝土矿储量及分布</w:t>
      </w:r>
      <w:r>
        <w:rPr>
          <w:rFonts w:hint="eastAsia"/>
        </w:rPr>
        <w:br/>
      </w:r>
      <w:r>
        <w:rPr>
          <w:rFonts w:hint="eastAsia"/>
        </w:rPr>
        <w:t>　　　　二、越南将投巨资促进铝工业发展</w:t>
      </w:r>
      <w:r>
        <w:rPr>
          <w:rFonts w:hint="eastAsia"/>
        </w:rPr>
        <w:br/>
      </w:r>
      <w:r>
        <w:rPr>
          <w:rFonts w:hint="eastAsia"/>
        </w:rPr>
        <w:t>　　　　三、2015年越南或将促成铝加工产业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一、日本铝工业生产概述</w:t>
      </w:r>
      <w:r>
        <w:rPr>
          <w:rFonts w:hint="eastAsia"/>
        </w:rPr>
        <w:br/>
      </w:r>
      <w:r>
        <w:rPr>
          <w:rFonts w:hint="eastAsia"/>
        </w:rPr>
        <w:t>　　　　二、日本铝市场消费结构</w:t>
      </w:r>
      <w:r>
        <w:rPr>
          <w:rFonts w:hint="eastAsia"/>
        </w:rPr>
        <w:br/>
      </w:r>
      <w:r>
        <w:rPr>
          <w:rFonts w:hint="eastAsia"/>
        </w:rPr>
        <w:t>　　　　三、日本铝市场各品种铝材及制品的消费分析</w:t>
      </w:r>
      <w:r>
        <w:rPr>
          <w:rFonts w:hint="eastAsia"/>
        </w:rPr>
        <w:br/>
      </w:r>
      <w:r>
        <w:rPr>
          <w:rFonts w:hint="eastAsia"/>
        </w:rPr>
        <w:t>　　　　四、日本铝主要消费领域及新应用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一、中东铝工业发展概况</w:t>
      </w:r>
      <w:r>
        <w:rPr>
          <w:rFonts w:hint="eastAsia"/>
        </w:rPr>
        <w:br/>
      </w:r>
      <w:r>
        <w:rPr>
          <w:rFonts w:hint="eastAsia"/>
        </w:rPr>
        <w:t>　　　　二、几内亚铝土矿资源及其开发状况</w:t>
      </w:r>
      <w:r>
        <w:rPr>
          <w:rFonts w:hint="eastAsia"/>
        </w:rPr>
        <w:br/>
      </w:r>
      <w:r>
        <w:rPr>
          <w:rFonts w:hint="eastAsia"/>
        </w:rPr>
        <w:t>　　　　三、澳大利亚温室气体新排放方案或将极大影响铝行业发展</w:t>
      </w:r>
      <w:r>
        <w:rPr>
          <w:rFonts w:hint="eastAsia"/>
        </w:rPr>
        <w:br/>
      </w:r>
      <w:r>
        <w:rPr>
          <w:rFonts w:hint="eastAsia"/>
        </w:rPr>
        <w:t>　　　　四、乌克兰铝市场氧化铝出口状况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中国铝行业社会环境分析</w:t>
      </w:r>
      <w:r>
        <w:rPr>
          <w:rFonts w:hint="eastAsia"/>
        </w:rPr>
        <w:br/>
      </w:r>
      <w:r>
        <w:rPr>
          <w:rFonts w:hint="eastAsia"/>
        </w:rPr>
        <w:t>　　第四节 中国铝行业技术环境分析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中国铝行业发展分析</w:t>
      </w:r>
      <w:r>
        <w:rPr>
          <w:rFonts w:hint="eastAsia"/>
        </w:rPr>
        <w:br/>
      </w:r>
      <w:r>
        <w:rPr>
          <w:rFonts w:hint="eastAsia"/>
        </w:rPr>
        <w:t>　　第一节 中国铝工业发展概况</w:t>
      </w:r>
      <w:r>
        <w:rPr>
          <w:rFonts w:hint="eastAsia"/>
        </w:rPr>
        <w:br/>
      </w:r>
      <w:r>
        <w:rPr>
          <w:rFonts w:hint="eastAsia"/>
        </w:rPr>
        <w:t>　　　　一、中国铝行业发展概述</w:t>
      </w:r>
      <w:r>
        <w:rPr>
          <w:rFonts w:hint="eastAsia"/>
        </w:rPr>
        <w:br/>
      </w:r>
      <w:r>
        <w:rPr>
          <w:rFonts w:hint="eastAsia"/>
        </w:rPr>
        <w:t>　　　　二、中国铝行业三大发展阶段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三、中国铝行业发展取得的成就</w:t>
      </w:r>
      <w:r>
        <w:rPr>
          <w:rFonts w:hint="eastAsia"/>
        </w:rPr>
        <w:br/>
      </w:r>
      <w:r>
        <w:rPr>
          <w:rFonts w:hint="eastAsia"/>
        </w:rPr>
        <w:t>　　第二节 中国再生铝行业发展分析</w:t>
      </w:r>
      <w:r>
        <w:rPr>
          <w:rFonts w:hint="eastAsia"/>
        </w:rPr>
        <w:br/>
      </w:r>
      <w:r>
        <w:rPr>
          <w:rFonts w:hint="eastAsia"/>
        </w:rPr>
        <w:t>　　　　一、再生铝的生产工艺</w:t>
      </w:r>
      <w:r>
        <w:rPr>
          <w:rFonts w:hint="eastAsia"/>
        </w:rPr>
        <w:br/>
      </w:r>
      <w:r>
        <w:rPr>
          <w:rFonts w:hint="eastAsia"/>
        </w:rPr>
        <w:t>　　　　二、再生铝产业是中国发展铝工业的必然选择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　　三、中国再生铝工业生产概况</w:t>
      </w:r>
      <w:r>
        <w:rPr>
          <w:rFonts w:hint="eastAsia"/>
        </w:rPr>
        <w:br/>
      </w:r>
      <w:r>
        <w:rPr>
          <w:rFonts w:hint="eastAsia"/>
        </w:rPr>
        <w:t>　　　　四、中国再生铝产业发展的政策建议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五、中国再生铝工业发展前景看好</w:t>
      </w:r>
      <w:r>
        <w:rPr>
          <w:rFonts w:hint="eastAsia"/>
        </w:rPr>
        <w:br/>
      </w:r>
      <w:r>
        <w:rPr>
          <w:rFonts w:hint="eastAsia"/>
        </w:rPr>
        <w:t>　　第三节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第四节 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中国铝行业运行态势分析</w:t>
      </w:r>
      <w:r>
        <w:rPr>
          <w:rFonts w:hint="eastAsia"/>
        </w:rPr>
        <w:br/>
      </w:r>
      <w:r>
        <w:rPr>
          <w:rFonts w:hint="eastAsia"/>
        </w:rPr>
        <w:t>　　第一节 中国铝行业概况分析</w:t>
      </w:r>
      <w:r>
        <w:rPr>
          <w:rFonts w:hint="eastAsia"/>
        </w:rPr>
        <w:br/>
      </w:r>
      <w:r>
        <w:rPr>
          <w:rFonts w:hint="eastAsia"/>
        </w:rPr>
        <w:t>　　　　一、铝生产经营概况</w:t>
      </w:r>
      <w:r>
        <w:rPr>
          <w:rFonts w:hint="eastAsia"/>
        </w:rPr>
        <w:br/>
      </w:r>
      <w:r>
        <w:rPr>
          <w:rFonts w:hint="eastAsia"/>
        </w:rPr>
        <w:t>　　　　二、铝行业总体发展概况</w:t>
      </w:r>
      <w:r>
        <w:rPr>
          <w:rFonts w:hint="eastAsia"/>
        </w:rPr>
        <w:br/>
      </w:r>
      <w:r>
        <w:rPr>
          <w:rFonts w:hint="eastAsia"/>
        </w:rPr>
        <w:t>　　第二节 中国铝行业经受压力分析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一、人民币升值对铝产业的压力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二、出口退税下调对铝产业的压力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三、欧盟反倾销对铝产业的压力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四、原材料涨价对铝产业的压力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五、劳动力成本上升对铝产业的压力</w:t>
      </w:r>
      <w:r>
        <w:rPr>
          <w:rFonts w:hint="eastAsia"/>
        </w:rPr>
        <w:br/>
      </w:r>
      <w:r>
        <w:rPr>
          <w:rFonts w:hint="eastAsia"/>
        </w:rPr>
        <w:t>　　第三节 中国铝的发展及存在的问题分析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二、发展铝的可行性问题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全国及各省市铝行业规模分析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中国铝行业产销分析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中国铝行业盈利能力分析</w:t>
      </w:r>
      <w:r>
        <w:rPr>
          <w:rFonts w:hint="eastAsia"/>
        </w:rPr>
        <w:br/>
      </w:r>
      <w:r>
        <w:rPr>
          <w:rFonts w:hint="eastAsia"/>
        </w:rPr>
        <w:t>　　第四节 中国铝行业偿债能力分析</w:t>
      </w:r>
      <w:r>
        <w:rPr>
          <w:rFonts w:hint="eastAsia"/>
        </w:rPr>
        <w:br/>
      </w:r>
      <w:r>
        <w:rPr>
          <w:rFonts w:hint="eastAsia"/>
        </w:rPr>
        <w:t>　　第五节 中国铝行业营运能力分析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全国及各省市铝行业产销数据分析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中国铝行业总销售收入分析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中国铝行业销售收入增长率分析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中国铝进出口状况分析</w:t>
      </w:r>
      <w:r>
        <w:rPr>
          <w:rFonts w:hint="eastAsia"/>
        </w:rPr>
        <w:br/>
      </w:r>
      <w:r>
        <w:rPr>
          <w:rFonts w:hint="eastAsia"/>
        </w:rPr>
        <w:t>　　　　一、中国铝进出口规模及增长分析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二、中国铝进出口额差异及变化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中国铝出口状况分析</w:t>
      </w:r>
      <w:r>
        <w:rPr>
          <w:rFonts w:hint="eastAsia"/>
        </w:rPr>
        <w:br/>
      </w:r>
      <w:r>
        <w:rPr>
          <w:rFonts w:hint="eastAsia"/>
        </w:rPr>
        <w:t>　　　　一、中国铝出口规模及增长</w:t>
      </w:r>
      <w:r>
        <w:rPr>
          <w:rFonts w:hint="eastAsia"/>
        </w:rPr>
        <w:br/>
      </w:r>
      <w:r>
        <w:rPr>
          <w:rFonts w:hint="eastAsia"/>
        </w:rPr>
        <w:t>　　　　二、中国铝出口流向结构</w:t>
      </w:r>
      <w:r>
        <w:rPr>
          <w:rFonts w:hint="eastAsia"/>
        </w:rPr>
        <w:br/>
      </w:r>
      <w:r>
        <w:rPr>
          <w:rFonts w:hint="eastAsia"/>
        </w:rPr>
        <w:t>　　第三节 中国铝进口状况分析</w:t>
      </w:r>
      <w:r>
        <w:rPr>
          <w:rFonts w:hint="eastAsia"/>
        </w:rPr>
        <w:br/>
      </w:r>
      <w:r>
        <w:rPr>
          <w:rFonts w:hint="eastAsia"/>
        </w:rPr>
        <w:t>　　　　一、中国铝进口规模及增长</w:t>
      </w:r>
      <w:r>
        <w:rPr>
          <w:rFonts w:hint="eastAsia"/>
        </w:rPr>
        <w:br/>
      </w:r>
      <w:r>
        <w:rPr>
          <w:rFonts w:hint="eastAsia"/>
        </w:rPr>
        <w:t>　　　　二、中国铝进口流向结构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中国进出口铝主要产品价格特征分析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中国铝行业SWOT模型分析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中国铝行业投资价值分析</w:t>
      </w:r>
      <w:r>
        <w:rPr>
          <w:rFonts w:hint="eastAsia"/>
        </w:rPr>
        <w:br/>
      </w:r>
      <w:r>
        <w:rPr>
          <w:rFonts w:hint="eastAsia"/>
        </w:rPr>
        <w:t>　　　　一、铝行业发展前景分析</w:t>
      </w:r>
      <w:r>
        <w:rPr>
          <w:rFonts w:hint="eastAsia"/>
        </w:rPr>
        <w:br/>
      </w:r>
      <w:r>
        <w:rPr>
          <w:rFonts w:hint="eastAsia"/>
        </w:rPr>
        <w:t>　　　　二、铝行业盈利能力预测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中国铝行业品牌战略分析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2010-2012年中国铝行业发展趋势及预测</w:t>
      </w:r>
      <w:r>
        <w:rPr>
          <w:rFonts w:hint="eastAsia"/>
        </w:rPr>
        <w:br/>
      </w:r>
      <w:r>
        <w:rPr>
          <w:rFonts w:hint="eastAsia"/>
        </w:rPr>
        <w:t>　　第一节 2010-2012年中国铝行业发展趋势分析</w:t>
      </w:r>
      <w:r>
        <w:rPr>
          <w:rFonts w:hint="eastAsia"/>
        </w:rPr>
        <w:br/>
      </w:r>
      <w:r>
        <w:rPr>
          <w:rFonts w:hint="eastAsia"/>
        </w:rPr>
        <w:t>　　第二节 中-智林-－2010-2012年中国铝行业运行状况预测分析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一、2010-2012年中国铝行业总产值预测分析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二、2010-2012年中国铝行业销售收入预测分析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三、2010-2012年中国铝行业资产负债率预测分析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四、2010-2012年中国铝行业利润总额预测分析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五、2010-2012年中国铝行业总资产预测分析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六、2010-2012年中国铝行业进出口量值预测分析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d312686bc44d3" w:history="1">
        <w:r>
          <w:rPr>
            <w:rStyle w:val="Hyperlink"/>
          </w:rPr>
          <w:t>2010-2012年中国铝行业市场发展分析及投资前景分析预测报告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d312686bc44d3" w:history="1">
        <w:r>
          <w:rPr>
            <w:rStyle w:val="Hyperlink"/>
          </w:rPr>
          <w:t>https://www.20087.com/2011-04/R_2010_2012lvxingyeshichangfazhanfenxi.html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98ab7ef934456" w:history="1">
      <w:r>
        <w:rPr>
          <w:rStyle w:val="Hyperlink"/>
        </w:rPr>
        <w:t>2010-2012年中国铝行业市场发展分析及投资前景分析预测报告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2lvxingyeshichangfazhanfenxi.html" TargetMode="External" Id="Rbf1d312686bc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2lvxingyeshichangfazhanfenxi.html" TargetMode="External" Id="Rc6c98ab7ef93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2011-04-01T02:34:00Z</dcterms:created>
  <dcterms:modified xsi:type="dcterms:W3CDTF">2011-04-01T03:34:00Z</dcterms:modified>
  <dc:subject>2010-2012年中国铝行业市场发展分析及投资前景分析预测报告</dc:subject>
  <dc:title>2010-2012年中国铝行业市场发展分析及投资前景分析预测报告</dc:title>
  <cp:keywords>2010-2012年中国铝行业市场发展分析及投资前景分析预测报告</cp:keywords>
  <dc:description>2010-2012年中国铝行业市场发展分析及投资前景分析预测报告</dc:description>
</cp:coreProperties>
</file>