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047d3e8e34622" w:history="1">
              <w:r>
                <w:rPr>
                  <w:rStyle w:val="Hyperlink"/>
                </w:rPr>
                <w:t>2010-2015年中国耐火粘土市场分析预测与产业投资风险分析报告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047d3e8e34622" w:history="1">
              <w:r>
                <w:rPr>
                  <w:rStyle w:val="Hyperlink"/>
                </w:rPr>
                <w:t>2010-2015年中国耐火粘土市场分析预测与产业投资风险分析报告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047d3e8e34622" w:history="1">
                <w:r>
                  <w:rPr>
                    <w:rStyle w:val="Hyperlink"/>
                  </w:rPr>
                  <w:t>https://www.20087.com/2011-04/R_2010_2015naihuozhantushichangfenxiyu.html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粘土是建筑材料和工业窑炉领域的关键原料，近年来在矿产开采和技术应用方面取得了长足进步。现代耐火粘土采用了先进的选矿技术和成型工艺，不仅提高了纯度和耐火性能，还增强了机械强度和稳定性。例如，浮选法和磁选法的应用实现了高效分选，而高温烧结和精密模具则提升了产品的尺寸精度和表面质量。此外，新型添加剂和改性剂的研发拓展了耐火粘土的应用范围，适用于冶金、陶瓷和玻璃等多个行业。然而，耐火粘土的开采过程复杂，涉及到多步反应和精馏提纯，这对生产设备和技术水平提出了较高要求。</w:t>
      </w:r>
      <w:r>
        <w:rPr>
          <w:rFonts w:hint="eastAsia"/>
        </w:rPr>
        <w:br/>
      </w:r>
      <w:r>
        <w:rPr>
          <w:rFonts w:hint="eastAsia"/>
        </w:rPr>
        <w:t>　　未来，耐火粘土的发展将更加依赖于新材料开发和技术创新。一方面，科学家们正致力于探索更高性能的耐火粘土材料和新型烧结技术，以进一步提升产品的综合性能；另一方面，随着环保法规的日益严格，低排放、可回收的耐火粘土解决方案将成为主流选择，推动行业向低碳方向转型。例如，结合再生材料和生物基耐火粘土制品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047d3e8e34622" w:history="1">
        <w:r>
          <w:rPr>
            <w:rStyle w:val="Hyperlink"/>
          </w:rPr>
          <w:t>2010-2015年中国耐火粘土市场分析预测与产业投资风险分析报告</w:t>
        </w:r>
      </w:hyperlink>
      <w:r>
        <w:rPr>
          <w:rFonts w:hint="eastAsia"/>
        </w:rPr>
        <w:t>》是根据公司多年来对耐火粘土产品的研究，结合耐火粘土产品历年供需关系变化规律，对我国耐火粘土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耐火粘土产品概述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耐火粘土行业发展的波特五力模型分析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影响耐火粘土行业发展的主要因素分析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耐火粘土行业环境分析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我国耐火粘土行业政策环境分析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我国耐火粘土行业技术环境分析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一、我国耐火粘土技术发展概况</w:t>
      </w:r>
      <w:r>
        <w:rPr>
          <w:rFonts w:hint="eastAsia"/>
        </w:rPr>
        <w:br/>
      </w:r>
      <w:r>
        <w:rPr>
          <w:rFonts w:hint="eastAsia"/>
        </w:rPr>
        <w:t>　　　　二、我国耐火粘土产品工艺特点或流程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三、我国耐火粘土行业技术发展趋势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中国耐火粘土市场分析</w:t>
      </w:r>
      <w:r>
        <w:rPr>
          <w:rFonts w:hint="eastAsia"/>
        </w:rPr>
        <w:br/>
      </w:r>
      <w:r>
        <w:rPr>
          <w:rFonts w:hint="eastAsia"/>
        </w:rPr>
        <w:t>　　第一节 耐火粘土市场现状分析及预测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一、2006-2010年1-10月我国耐火粘土市场规模分析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二、2010-2015年我国耐火粘土市场规模预测</w:t>
      </w:r>
      <w:r>
        <w:rPr>
          <w:rFonts w:hint="eastAsia"/>
        </w:rPr>
        <w:br/>
      </w:r>
      <w:r>
        <w:rPr>
          <w:rFonts w:hint="eastAsia"/>
        </w:rPr>
        <w:t>　　第二节 耐火粘土产品产量分析及预测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一、2006-2010年1-10月我国耐火粘土产量分析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二、2010-2015年我国耐火粘土产量预测</w:t>
      </w:r>
      <w:r>
        <w:rPr>
          <w:rFonts w:hint="eastAsia"/>
        </w:rPr>
        <w:br/>
      </w:r>
      <w:r>
        <w:rPr>
          <w:rFonts w:hint="eastAsia"/>
        </w:rPr>
        <w:t>　　第三节 耐火粘土市场需求分析及预测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一、2006-2010年1-10月我国耐火粘土市场需求分析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二、2010-2015年我国耐火粘土市场需求预测</w:t>
      </w:r>
      <w:r>
        <w:rPr>
          <w:rFonts w:hint="eastAsia"/>
        </w:rPr>
        <w:br/>
      </w:r>
      <w:r>
        <w:rPr>
          <w:rFonts w:hint="eastAsia"/>
        </w:rPr>
        <w:t>　　第四节 耐火粘土价格趋势分析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一、2006-2010年1-10月我国耐火粘土市场价格分析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二、2010-2015年我国耐火粘土市场价格预测</w:t>
      </w:r>
      <w:r>
        <w:rPr>
          <w:rFonts w:hint="eastAsia"/>
        </w:rPr>
        <w:br/>
      </w:r>
      <w:r>
        <w:rPr>
          <w:rFonts w:hint="eastAsia"/>
        </w:rPr>
        <w:t>　　第五节 耐火粘土进出口数据分析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一、2006-2010年1-10月我国耐火粘土进出口数据分析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二、2010-2015年国内耐火粘土产品未来进出口情况预测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耐火粘土主要生产厂商介绍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耐火粘土行业竞争格局分析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2008-2009年中国耐火粘土行业集中度分析</w:t>
      </w:r>
      <w:r>
        <w:rPr>
          <w:rFonts w:hint="eastAsia"/>
        </w:rPr>
        <w:br/>
      </w:r>
      <w:r>
        <w:rPr>
          <w:rFonts w:hint="eastAsia"/>
        </w:rPr>
        <w:t>　　第二节 耐火粘土国内外SWOT分析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2010-2015年中国耐火粘土行业竞争格局预测分析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业内专家对中国耐火粘土行业投资的建议及观点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我国耐火粘土行业生命周期的判断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2006-2010年1-10月我国耐火粘土市场规模情况图</w:t>
      </w:r>
      <w:r>
        <w:rPr>
          <w:rFonts w:hint="eastAsia"/>
        </w:rPr>
        <w:br/>
      </w:r>
      <w:r>
        <w:rPr>
          <w:rFonts w:hint="eastAsia"/>
        </w:rPr>
        <w:t>　　图表 2010-2015年耐火粘土市场规模预测表</w:t>
      </w:r>
      <w:r>
        <w:rPr>
          <w:rFonts w:hint="eastAsia"/>
        </w:rPr>
        <w:br/>
      </w:r>
      <w:r>
        <w:rPr>
          <w:rFonts w:hint="eastAsia"/>
        </w:rPr>
        <w:t>　　图表 2010-2015年耐火粘土市场规模预测图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2006-2010年1-10月我国耐火粘土产量情况图</w:t>
      </w:r>
      <w:r>
        <w:rPr>
          <w:rFonts w:hint="eastAsia"/>
        </w:rPr>
        <w:br/>
      </w:r>
      <w:r>
        <w:rPr>
          <w:rFonts w:hint="eastAsia"/>
        </w:rPr>
        <w:t>　　图表 2010-2015年耐火粘土产量预测表</w:t>
      </w:r>
      <w:r>
        <w:rPr>
          <w:rFonts w:hint="eastAsia"/>
        </w:rPr>
        <w:br/>
      </w:r>
      <w:r>
        <w:rPr>
          <w:rFonts w:hint="eastAsia"/>
        </w:rPr>
        <w:t>　　图表 2010-2015年耐火粘土产量预测图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2006-2010年1-10月我国耐火粘土需求量情况图</w:t>
      </w:r>
      <w:r>
        <w:rPr>
          <w:rFonts w:hint="eastAsia"/>
        </w:rPr>
        <w:br/>
      </w:r>
      <w:r>
        <w:rPr>
          <w:rFonts w:hint="eastAsia"/>
        </w:rPr>
        <w:t>　　图表 2010-2015年耐火粘土需求量预测表</w:t>
      </w:r>
      <w:r>
        <w:rPr>
          <w:rFonts w:hint="eastAsia"/>
        </w:rPr>
        <w:br/>
      </w:r>
      <w:r>
        <w:rPr>
          <w:rFonts w:hint="eastAsia"/>
        </w:rPr>
        <w:t>　　图表 2010-2015年耐火粘土需求量预测图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2006-2010年1-10月我国耐火粘土价格情况图</w:t>
      </w:r>
      <w:r>
        <w:rPr>
          <w:rFonts w:hint="eastAsia"/>
        </w:rPr>
        <w:br/>
      </w:r>
      <w:r>
        <w:rPr>
          <w:rFonts w:hint="eastAsia"/>
        </w:rPr>
        <w:t>　　图表 2010-2015年耐火粘土价格预测表</w:t>
      </w:r>
      <w:r>
        <w:rPr>
          <w:rFonts w:hint="eastAsia"/>
        </w:rPr>
        <w:br/>
      </w:r>
      <w:r>
        <w:rPr>
          <w:rFonts w:hint="eastAsia"/>
        </w:rPr>
        <w:t>　　图表 2010-2015年耐火粘土价格预测图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2010-2015年耐火粘土进口量预测表</w:t>
      </w:r>
      <w:r>
        <w:rPr>
          <w:rFonts w:hint="eastAsia"/>
        </w:rPr>
        <w:br/>
      </w:r>
      <w:r>
        <w:rPr>
          <w:rFonts w:hint="eastAsia"/>
        </w:rPr>
        <w:t>　　图表 2010-2015年耐火粘土进口量预测图</w:t>
      </w:r>
      <w:r>
        <w:rPr>
          <w:rFonts w:hint="eastAsia"/>
        </w:rPr>
        <w:br/>
      </w:r>
      <w:r>
        <w:rPr>
          <w:rFonts w:hint="eastAsia"/>
        </w:rPr>
        <w:t>　　图表 2010-2015年耐火粘土出口量预测表</w:t>
      </w:r>
      <w:r>
        <w:rPr>
          <w:rFonts w:hint="eastAsia"/>
        </w:rPr>
        <w:br/>
      </w:r>
      <w:r>
        <w:rPr>
          <w:rFonts w:hint="eastAsia"/>
        </w:rPr>
        <w:t>　　图表 2010-2015年耐火粘土出口量预测图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2006-2010年1-10月我国耐火粘土消费量情况图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2010-2015年中国耐火粘土消费量预测表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2010-2015年我国耐火粘土消费量预测图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2010年1-10月我国耐火粘土业生产企业集中度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047d3e8e34622" w:history="1">
        <w:r>
          <w:rPr>
            <w:rStyle w:val="Hyperlink"/>
          </w:rPr>
          <w:t>2010-2015年中国耐火粘土市场分析预测与产业投资风险分析报告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047d3e8e34622" w:history="1">
        <w:r>
          <w:rPr>
            <w:rStyle w:val="Hyperlink"/>
          </w:rPr>
          <w:t>https://www.20087.com/2011-04/R_2010_2015naihuozhantushichangfenxiyu.html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df67fdd154f04" w:history="1">
      <w:r>
        <w:rPr>
          <w:rStyle w:val="Hyperlink"/>
        </w:rPr>
        <w:t>2010-2015年中国耐火粘土市场分析预测与产业投资风险分析报告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aihuozhantushichangfenxiyu.html" TargetMode="External" Id="R88b047d3e8e3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aihuozhantushichangfenxiyu.html" TargetMode="External" Id="Rcefdf67fdd15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2011-04-18T01:19:00Z</dcterms:created>
  <dcterms:modified xsi:type="dcterms:W3CDTF">2011-04-18T02:19:00Z</dcterms:modified>
  <dc:subject>2010-2015年中国耐火粘土市场分析预测与产业投资风险分析报告</dc:subject>
  <dc:title>2010-2015年中国耐火粘土市场分析预测与产业投资风险分析报告</dc:title>
  <cp:keywords>2010-2015年中国耐火粘土市场分析预测与产业投资风险分析报告</cp:keywords>
  <dc:description>2010-2015年中国耐火粘土市场分析预测与产业投资风险分析报告</dc:description>
</cp:coreProperties>
</file>