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a054b49ba465a" w:history="1">
              <w:r>
                <w:rPr>
                  <w:rStyle w:val="Hyperlink"/>
                </w:rPr>
                <w:t>2010-2015年中国钛铁市场分析预测与产业投资风险分析报告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a054b49ba465a" w:history="1">
              <w:r>
                <w:rPr>
                  <w:rStyle w:val="Hyperlink"/>
                </w:rPr>
                <w:t>2010-2015年中国钛铁市场分析预测与产业投资风险分析报告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a054b49ba465a" w:history="1">
                <w:r>
                  <w:rPr>
                    <w:rStyle w:val="Hyperlink"/>
                  </w:rPr>
                  <w:t>https://www.20087.com/2011-04/R_2010_2015zuotieshichangfenxiyuceyuch897.html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8a054b49ba465a" w:history="1">
        <w:r>
          <w:rPr>
            <w:rStyle w:val="Hyperlink"/>
          </w:rPr>
          <w:t>2010-2015年中国钛铁市场分析预测与产业投资风险分析报告</w:t>
        </w:r>
      </w:hyperlink>
      <w:r>
        <w:rPr>
          <w:rFonts w:hint="eastAsia"/>
        </w:rPr>
        <w:t>》，2010年钛铁行业市场规模达 亿元，预计2015年市场规模将达 亿元，期间年均复合增长率（CAGR）达 %。报告是根据公司多年来对钛铁产品的研究，结合钛铁产品历年供需关系变化规律，对我国钛铁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钛铁行业发展的波特五力模型分析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影响钛铁行业发展的主要因素分析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我国钛铁行业政策环境分析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我国钛铁行业技术环境分析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一、我国钛铁技术发展概况</w:t>
      </w:r>
      <w:r>
        <w:rPr>
          <w:rFonts w:hint="eastAsia"/>
        </w:rPr>
        <w:br/>
      </w:r>
      <w:r>
        <w:rPr>
          <w:rFonts w:hint="eastAsia"/>
        </w:rPr>
        <w:t>　　　　二、我国钛铁产品工艺特点或流程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三、我国钛铁行业技术发展趋势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中国钛铁市场分析</w:t>
      </w:r>
      <w:r>
        <w:rPr>
          <w:rFonts w:hint="eastAsia"/>
        </w:rPr>
        <w:br/>
      </w:r>
      <w:r>
        <w:rPr>
          <w:rFonts w:hint="eastAsia"/>
        </w:rPr>
        <w:t>　　第一节 钛铁市场现状分析及预测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一、2006-2010年1-10月我国钛铁市场规模分析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二、2010-2015年我国钛铁市场规模预测</w:t>
      </w:r>
      <w:r>
        <w:rPr>
          <w:rFonts w:hint="eastAsia"/>
        </w:rPr>
        <w:br/>
      </w:r>
      <w:r>
        <w:rPr>
          <w:rFonts w:hint="eastAsia"/>
        </w:rPr>
        <w:t>　　第二节 钛铁产品产量分析及预测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一、2006-2010年1-10月我国钛铁产量分析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二、2010-2015年我国钛铁产量预测</w:t>
      </w:r>
      <w:r>
        <w:rPr>
          <w:rFonts w:hint="eastAsia"/>
        </w:rPr>
        <w:br/>
      </w:r>
      <w:r>
        <w:rPr>
          <w:rFonts w:hint="eastAsia"/>
        </w:rPr>
        <w:t>　　第三节 钛铁市场需求分析及预测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一、2006-2010年1-10月我国钛铁市场需求分析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二、2010-2015年我国钛铁市场需求预测</w:t>
      </w:r>
      <w:r>
        <w:rPr>
          <w:rFonts w:hint="eastAsia"/>
        </w:rPr>
        <w:br/>
      </w:r>
      <w:r>
        <w:rPr>
          <w:rFonts w:hint="eastAsia"/>
        </w:rPr>
        <w:t>　　第四节 钛铁价格趋势分析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一、2006-2010年1-10月我国钛铁市场价格分析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二、2010-2015年我国钛铁市场价格预测</w:t>
      </w:r>
      <w:r>
        <w:rPr>
          <w:rFonts w:hint="eastAsia"/>
        </w:rPr>
        <w:br/>
      </w:r>
      <w:r>
        <w:rPr>
          <w:rFonts w:hint="eastAsia"/>
        </w:rPr>
        <w:t>　　第五节 钛铁进出口数据分析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一、2006-2010年1-10月我国钛铁进出口数据分析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二、2010-2015年国内钛铁产品未来进出口情况预测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钛铁主要生产厂商介绍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2008-2009年中国钛铁行业集中度分析</w:t>
      </w:r>
      <w:r>
        <w:rPr>
          <w:rFonts w:hint="eastAsia"/>
        </w:rPr>
        <w:br/>
      </w:r>
      <w:r>
        <w:rPr>
          <w:rFonts w:hint="eastAsia"/>
        </w:rPr>
        <w:t>　　第二节 钛铁国内外SWOT分析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2010-2015年中国钛铁行业竞争格局预测分析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业内专家对中国钛铁行业投资的建议及观点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我国钛铁行业生命周期的判断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2006-2010年1-10月我国钛铁市场规模情况表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2006-2010年1-10月我国钛铁市场规模情况图</w:t>
      </w:r>
      <w:r>
        <w:rPr>
          <w:rFonts w:hint="eastAsia"/>
        </w:rPr>
        <w:br/>
      </w:r>
      <w:r>
        <w:rPr>
          <w:rFonts w:hint="eastAsia"/>
        </w:rPr>
        <w:t>　　图表 2010-2015年钛铁市场规模预测表</w:t>
      </w:r>
      <w:r>
        <w:rPr>
          <w:rFonts w:hint="eastAsia"/>
        </w:rPr>
        <w:br/>
      </w:r>
      <w:r>
        <w:rPr>
          <w:rFonts w:hint="eastAsia"/>
        </w:rPr>
        <w:t>　　图表 2010-2015年钛铁市场规模预测图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2006-2010年1-10月我国钛铁产量情况表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2006-2010年1-10月我国钛铁产量情况图</w:t>
      </w:r>
      <w:r>
        <w:rPr>
          <w:rFonts w:hint="eastAsia"/>
        </w:rPr>
        <w:br/>
      </w:r>
      <w:r>
        <w:rPr>
          <w:rFonts w:hint="eastAsia"/>
        </w:rPr>
        <w:t>　　图表 2010-2015年钛铁产量预测表</w:t>
      </w:r>
      <w:r>
        <w:rPr>
          <w:rFonts w:hint="eastAsia"/>
        </w:rPr>
        <w:br/>
      </w:r>
      <w:r>
        <w:rPr>
          <w:rFonts w:hint="eastAsia"/>
        </w:rPr>
        <w:t>　　图表 2010-2015年钛铁产量预测图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2006-2010年1-10月我国钛铁需求量情况表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2006-2010年1-10月我国钛铁需求量情况图</w:t>
      </w:r>
      <w:r>
        <w:rPr>
          <w:rFonts w:hint="eastAsia"/>
        </w:rPr>
        <w:br/>
      </w:r>
      <w:r>
        <w:rPr>
          <w:rFonts w:hint="eastAsia"/>
        </w:rPr>
        <w:t>　　图表 2010-2015年钛铁需求量预测表</w:t>
      </w:r>
      <w:r>
        <w:rPr>
          <w:rFonts w:hint="eastAsia"/>
        </w:rPr>
        <w:br/>
      </w:r>
      <w:r>
        <w:rPr>
          <w:rFonts w:hint="eastAsia"/>
        </w:rPr>
        <w:t>　　图表 2010-2015年钛铁需求量预测图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2006-2010年1-10月我国钛铁价格情况表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2006-2010年1-10月我国钛铁价格情况图</w:t>
      </w:r>
      <w:r>
        <w:rPr>
          <w:rFonts w:hint="eastAsia"/>
        </w:rPr>
        <w:br/>
      </w:r>
      <w:r>
        <w:rPr>
          <w:rFonts w:hint="eastAsia"/>
        </w:rPr>
        <w:t>　　图表 2010-2015年钛铁价格预测表</w:t>
      </w:r>
      <w:r>
        <w:rPr>
          <w:rFonts w:hint="eastAsia"/>
        </w:rPr>
        <w:br/>
      </w:r>
      <w:r>
        <w:rPr>
          <w:rFonts w:hint="eastAsia"/>
        </w:rPr>
        <w:t>　　图表 2010-2015年钛铁价格预测图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2006-2010年1-10月我国钛铁进口量情况表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2006-2010年1-10月我国钛铁进口量情况图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2006-2010年1-10月我国钛铁进口量、进口额、进口价格统计表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2006-2010年1-10月我国钛铁出口量情况表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2006-2010年1-10月我国钛铁出口量情况图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2006-2010年1-10月我国钛铁出口量、出口额、出口价格统计表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2010-2015年钛铁进口量预测表</w:t>
      </w:r>
      <w:r>
        <w:rPr>
          <w:rFonts w:hint="eastAsia"/>
        </w:rPr>
        <w:br/>
      </w:r>
      <w:r>
        <w:rPr>
          <w:rFonts w:hint="eastAsia"/>
        </w:rPr>
        <w:t>　　图表 2010-2015年钛铁进口量预测图</w:t>
      </w:r>
      <w:r>
        <w:rPr>
          <w:rFonts w:hint="eastAsia"/>
        </w:rPr>
        <w:br/>
      </w:r>
      <w:r>
        <w:rPr>
          <w:rFonts w:hint="eastAsia"/>
        </w:rPr>
        <w:t>　　图表 2010-2015年钛铁出口量预测表</w:t>
      </w:r>
      <w:r>
        <w:rPr>
          <w:rFonts w:hint="eastAsia"/>
        </w:rPr>
        <w:br/>
      </w:r>
      <w:r>
        <w:rPr>
          <w:rFonts w:hint="eastAsia"/>
        </w:rPr>
        <w:t>　　图表 2010-2015年钛铁出口量预测图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2006-2010年1-10月我国钛铁消费量情况表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2006-2010年1-10月我国钛铁消费量情况图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2010-2015年中国钛铁消费量预测表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2010-2015年我国钛铁消费量预测图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2010年1-10月我国钛铁业生产企业集中度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a054b49ba465a" w:history="1">
        <w:r>
          <w:rPr>
            <w:rStyle w:val="Hyperlink"/>
          </w:rPr>
          <w:t>2010-2015年中国钛铁市场分析预测与产业投资风险分析报告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a054b49ba465a" w:history="1">
        <w:r>
          <w:rPr>
            <w:rStyle w:val="Hyperlink"/>
          </w:rPr>
          <w:t>https://www.20087.com/2011-04/R_2010_2015zuotieshichangfenxiyuceyuch897.html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热点：钛铁锅健康吗、钛铁矿选矿工艺流程、钛铁在炼钢中起什么作用、钛铁锅的好处和坏处有哪些、钛和铁的区别、钛铁和铸铁哪个锅对身体好、钛铁怎么读、钛铁锅和铁锅哪个好、钛的储量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0bbe9d62d4ac9" w:history="1">
      <w:r>
        <w:rPr>
          <w:rStyle w:val="Hyperlink"/>
        </w:rPr>
        <w:t>2010-2015年中国钛铁市场分析预测与产业投资风险分析报告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tieshichangfenxiyuceyuch897.html" TargetMode="External" Id="Ra28a054b49ba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tieshichangfenxiyuceyuch897.html" TargetMode="External" Id="Raa30bbe9d62d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2011-04-18T05:16:00Z</dcterms:created>
  <dcterms:modified xsi:type="dcterms:W3CDTF">2011-04-18T06:16:00Z</dcterms:modified>
  <dc:subject>2010-2015年中国钛铁市场分析预测与产业投资风险分析报告</dc:subject>
  <dc:title>2010-2015年中国钛铁市场分析预测与产业投资风险分析报告</dc:title>
  <cp:keywords>2010-2015年中国钛铁市场分析预测与产业投资风险分析报告</cp:keywords>
  <dc:description>2010-2015年中国钛铁市场分析预测与产业投资风险分析报告</dc:description>
</cp:coreProperties>
</file>